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3060"/>
        <w:gridCol w:w="8100"/>
      </w:tblGrid>
      <w:tr w:rsidR="00E70F6B" w:rsidRPr="00E70F6B" w:rsidTr="00E70F6B"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F6B" w:rsidRPr="00E70F6B" w:rsidRDefault="00E70F6B" w:rsidP="00E70F6B">
            <w:pPr>
              <w:spacing w:after="0" w:line="240" w:lineRule="auto"/>
              <w:jc w:val="center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E70F6B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30"/>
                <w:szCs w:val="30"/>
                <w:lang w:eastAsia="ru-RU"/>
              </w:rPr>
              <w:t>Административная процедура 18.25.</w:t>
            </w:r>
            <w:r w:rsidRPr="00E70F6B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30"/>
                <w:szCs w:val="30"/>
                <w:vertAlign w:val="superscript"/>
                <w:lang w:eastAsia="ru-RU"/>
              </w:rPr>
              <w:t>1</w:t>
            </w:r>
          </w:p>
          <w:p w:rsidR="00E70F6B" w:rsidRPr="00E70F6B" w:rsidRDefault="00E70F6B" w:rsidP="00E70F6B">
            <w:pPr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E70F6B"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>«Выдача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 касающимся имущественных и наследственных прав граждан»</w:t>
            </w:r>
          </w:p>
          <w:p w:rsidR="00E70F6B" w:rsidRPr="00E70F6B" w:rsidRDefault="00E70F6B" w:rsidP="00E70F6B">
            <w:pPr>
              <w:spacing w:after="0" w:line="240" w:lineRule="auto"/>
              <w:jc w:val="center"/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</w:pPr>
          </w:p>
        </w:tc>
      </w:tr>
      <w:tr w:rsidR="00E70F6B" w:rsidRPr="00E70F6B" w:rsidTr="00E70F6B">
        <w:tblPrEx>
          <w:tblCellMar>
            <w:left w:w="0" w:type="dxa"/>
            <w:right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F6B" w:rsidRPr="00E70F6B" w:rsidRDefault="00E70F6B" w:rsidP="00E70F6B">
            <w:pPr>
              <w:spacing w:after="0" w:line="22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E70F6B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E70F6B" w:rsidRPr="00E70F6B" w:rsidRDefault="00E70F6B" w:rsidP="00E70F6B">
            <w:pPr>
              <w:spacing w:after="0" w:line="220" w:lineRule="exact"/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F6B" w:rsidRPr="00E70F6B" w:rsidRDefault="00E70F6B" w:rsidP="00E70F6B">
            <w:pPr>
              <w:spacing w:after="0" w:line="28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E70F6B"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>Служба «одно окно»</w:t>
            </w:r>
          </w:p>
          <w:p w:rsidR="00E70F6B" w:rsidRPr="00E70F6B" w:rsidRDefault="00E70F6B" w:rsidP="00E70F6B">
            <w:pPr>
              <w:spacing w:after="0" w:line="28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E70F6B"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>Вилейский</w:t>
            </w:r>
            <w:proofErr w:type="spellEnd"/>
            <w:r w:rsidRPr="00E70F6B"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 xml:space="preserve"> районный исполнительный комитет</w:t>
            </w:r>
          </w:p>
          <w:p w:rsidR="00E70F6B" w:rsidRPr="00E70F6B" w:rsidRDefault="00E70F6B" w:rsidP="00E70F6B">
            <w:pPr>
              <w:spacing w:after="0" w:line="28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E70F6B"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>(г. Вилейка, ул. Партизанская, 44)</w:t>
            </w:r>
          </w:p>
        </w:tc>
      </w:tr>
      <w:tr w:rsidR="00E70F6B" w:rsidRPr="00E70F6B" w:rsidTr="00E70F6B">
        <w:tblPrEx>
          <w:tblCellMar>
            <w:left w:w="0" w:type="dxa"/>
            <w:right w:w="0" w:type="dxa"/>
          </w:tblCellMar>
        </w:tblPrEx>
        <w:trPr>
          <w:trHeight w:val="112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F6B" w:rsidRPr="00E70F6B" w:rsidRDefault="00E70F6B" w:rsidP="00E70F6B">
            <w:pPr>
              <w:spacing w:after="0" w:line="22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E70F6B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E70F6B" w:rsidRPr="00E70F6B" w:rsidRDefault="00E70F6B" w:rsidP="00E70F6B">
            <w:pPr>
              <w:spacing w:after="0" w:line="220" w:lineRule="exact"/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</w:pPr>
          </w:p>
          <w:p w:rsidR="00E70F6B" w:rsidRPr="00E70F6B" w:rsidRDefault="00E70F6B" w:rsidP="00E70F6B">
            <w:pPr>
              <w:spacing w:after="0" w:line="220" w:lineRule="exact"/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F6B" w:rsidRPr="00E70F6B" w:rsidRDefault="00E70F6B" w:rsidP="00E70F6B">
            <w:pPr>
              <w:spacing w:after="100" w:line="234" w:lineRule="exact"/>
              <w:jc w:val="both"/>
              <w:rPr>
                <w:rFonts w:ascii="Times New Roman" w:eastAsia="Symbol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E70F6B"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>заявление</w:t>
            </w:r>
          </w:p>
          <w:p w:rsidR="00E70F6B" w:rsidRPr="00E70F6B" w:rsidRDefault="00E70F6B" w:rsidP="00E70F6B">
            <w:pPr>
              <w:spacing w:after="100" w:line="234" w:lineRule="exact"/>
              <w:jc w:val="both"/>
              <w:rPr>
                <w:rFonts w:ascii="Times New Roman" w:eastAsia="Symbol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E70F6B"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>документы, подтверждающие внесение платы</w:t>
            </w:r>
          </w:p>
        </w:tc>
      </w:tr>
      <w:tr w:rsidR="00E70F6B" w:rsidRPr="00E70F6B" w:rsidTr="00E70F6B">
        <w:tblPrEx>
          <w:tblCellMar>
            <w:left w:w="0" w:type="dxa"/>
            <w:right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F6B" w:rsidRPr="00E70F6B" w:rsidRDefault="00E70F6B" w:rsidP="00E70F6B">
            <w:pPr>
              <w:spacing w:after="0" w:line="220" w:lineRule="exact"/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</w:pPr>
            <w:r w:rsidRPr="00E70F6B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Документы и (или) сведения, запрашиваемые государственным органом</w:t>
            </w:r>
            <w:r w:rsidRPr="00E70F6B">
              <w:rPr>
                <w:rFonts w:ascii="Symbol" w:eastAsia="Symbol" w:hAnsi="Symbol" w:cs="Symbol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</w:t>
            </w:r>
            <w:r w:rsidRPr="00E70F6B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vertAlign w:val="superscript"/>
                <w:lang w:eastAsia="ru-RU"/>
              </w:rPr>
              <w:endnoteReference w:id="1"/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F6B" w:rsidRPr="00E70F6B" w:rsidRDefault="00E70F6B" w:rsidP="00E70F6B">
            <w:pPr>
              <w:spacing w:after="120" w:line="280" w:lineRule="exact"/>
              <w:jc w:val="both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E70F6B"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 xml:space="preserve">справка о месте жительства и составе семьи или копия лицевого счёта </w:t>
            </w:r>
          </w:p>
          <w:p w:rsidR="00E70F6B" w:rsidRPr="00E70F6B" w:rsidRDefault="00E70F6B" w:rsidP="00E70F6B">
            <w:pPr>
              <w:spacing w:after="0" w:line="280" w:lineRule="exact"/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</w:pPr>
          </w:p>
          <w:p w:rsidR="00E70F6B" w:rsidRPr="00E70F6B" w:rsidRDefault="00E70F6B" w:rsidP="00E70F6B">
            <w:pPr>
              <w:spacing w:after="0" w:line="28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E70F6B"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E70F6B" w:rsidRPr="00E70F6B" w:rsidTr="00E70F6B">
        <w:tblPrEx>
          <w:tblCellMar>
            <w:left w:w="0" w:type="dxa"/>
            <w:right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F6B" w:rsidRPr="00E70F6B" w:rsidRDefault="00E70F6B" w:rsidP="00E70F6B">
            <w:pPr>
              <w:spacing w:after="0" w:line="22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E70F6B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F6B" w:rsidRDefault="00E70F6B" w:rsidP="00E70F6B">
            <w:pPr>
              <w:spacing w:after="0" w:line="280" w:lineRule="exact"/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>п</w:t>
            </w:r>
            <w:bookmarkStart w:id="0" w:name="_GoBack"/>
            <w:bookmarkEnd w:id="0"/>
            <w:r w:rsidRPr="00E70F6B"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>ри просмотре документов до 3 лет</w:t>
            </w:r>
            <w:r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 xml:space="preserve"> </w:t>
            </w:r>
            <w:r w:rsidRPr="00E70F6B"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>-</w:t>
            </w:r>
            <w:r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 xml:space="preserve"> </w:t>
            </w:r>
            <w:r w:rsidRPr="00E70F6B"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>0,5 базовой величины</w:t>
            </w:r>
          </w:p>
          <w:p w:rsidR="00E70F6B" w:rsidRPr="00E70F6B" w:rsidRDefault="00E70F6B" w:rsidP="00E70F6B">
            <w:pPr>
              <w:spacing w:after="0" w:line="28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E70F6B"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>свыше 3 лет</w:t>
            </w:r>
            <w:r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 xml:space="preserve"> </w:t>
            </w:r>
            <w:r w:rsidRPr="00E70F6B"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>-</w:t>
            </w:r>
            <w:r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 xml:space="preserve"> </w:t>
            </w:r>
            <w:r w:rsidRPr="00E70F6B"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>1 базовая величина</w:t>
            </w:r>
          </w:p>
        </w:tc>
      </w:tr>
      <w:tr w:rsidR="00E70F6B" w:rsidRPr="00E70F6B" w:rsidTr="00E70F6B">
        <w:tblPrEx>
          <w:tblCellMar>
            <w:left w:w="0" w:type="dxa"/>
            <w:right w:w="0" w:type="dxa"/>
          </w:tblCellMar>
        </w:tblPrEx>
        <w:trPr>
          <w:trHeight w:val="142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F6B" w:rsidRPr="00E70F6B" w:rsidRDefault="00E70F6B" w:rsidP="00E70F6B">
            <w:pPr>
              <w:spacing w:after="0" w:line="22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E70F6B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F6B" w:rsidRPr="00E70F6B" w:rsidRDefault="00E70F6B" w:rsidP="00E70F6B">
            <w:pPr>
              <w:spacing w:after="0" w:line="280" w:lineRule="exact"/>
              <w:rPr>
                <w:rFonts w:ascii="Times New Roman" w:eastAsia="Symbol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>15 дней со дня подачи заявления, а при необходимости дополнительного изучения и проверки – 1 месяц</w:t>
            </w:r>
            <w:r w:rsidRPr="00E70F6B"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E70F6B" w:rsidRPr="00E70F6B" w:rsidTr="00E70F6B">
        <w:tblPrEx>
          <w:tblCellMar>
            <w:left w:w="0" w:type="dxa"/>
            <w:right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F6B" w:rsidRPr="00E70F6B" w:rsidRDefault="00E70F6B" w:rsidP="00E70F6B">
            <w:pPr>
              <w:spacing w:after="0" w:line="22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E70F6B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F6B" w:rsidRPr="00E70F6B" w:rsidRDefault="00E70F6B" w:rsidP="00E70F6B">
            <w:pPr>
              <w:spacing w:after="0" w:line="28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E70F6B">
              <w:rPr>
                <w:rFonts w:ascii="Times New Roman" w:eastAsia="Symbol" w:hAnsi="Times New Roman" w:cs="Times New Roman"/>
                <w:color w:val="000000"/>
                <w:kern w:val="2"/>
                <w:sz w:val="30"/>
                <w:szCs w:val="30"/>
                <w:lang w:eastAsia="ru-RU"/>
              </w:rPr>
              <w:t>бессрочно</w:t>
            </w:r>
          </w:p>
        </w:tc>
      </w:tr>
    </w:tbl>
    <w:p w:rsidR="00E70F6B" w:rsidRPr="00E70F6B" w:rsidRDefault="00E70F6B" w:rsidP="00E70F6B">
      <w:pPr>
        <w:spacing w:after="0" w:line="240" w:lineRule="auto"/>
        <w:rPr>
          <w:rFonts w:ascii="Times New Roman" w:eastAsia="Symbol" w:hAnsi="Times New Roman" w:cs="Times New Roman"/>
          <w:color w:val="000000"/>
          <w:kern w:val="2"/>
          <w:sz w:val="30"/>
          <w:szCs w:val="30"/>
          <w:lang w:eastAsia="ru-RU"/>
        </w:rPr>
      </w:pPr>
    </w:p>
    <w:p w:rsidR="00E70F6B" w:rsidRPr="00E70F6B" w:rsidRDefault="00E70F6B" w:rsidP="00E70F6B">
      <w:pPr>
        <w:spacing w:after="0" w:line="240" w:lineRule="auto"/>
        <w:rPr>
          <w:rFonts w:ascii="Times New Roman" w:eastAsia="Symbol" w:hAnsi="Times New Roman" w:cs="Times New Roman"/>
          <w:color w:val="000000"/>
          <w:kern w:val="2"/>
          <w:sz w:val="30"/>
          <w:szCs w:val="30"/>
          <w:lang w:eastAsia="ru-RU"/>
        </w:rPr>
      </w:pPr>
    </w:p>
    <w:p w:rsidR="00E70F6B" w:rsidRDefault="00E70F6B" w:rsidP="00E70F6B">
      <w:pPr>
        <w:spacing w:after="0" w:line="240" w:lineRule="auto"/>
        <w:rPr>
          <w:rFonts w:ascii="Times New Roman" w:eastAsia="Symbol" w:hAnsi="Times New Roman" w:cs="Times New Roman"/>
          <w:color w:val="000000"/>
          <w:kern w:val="2"/>
          <w:sz w:val="30"/>
          <w:szCs w:val="30"/>
          <w:lang w:eastAsia="ru-RU"/>
        </w:rPr>
      </w:pPr>
      <w:r w:rsidRPr="00E70F6B">
        <w:rPr>
          <w:rFonts w:ascii="Times New Roman" w:eastAsia="Symbol" w:hAnsi="Times New Roman" w:cs="Times New Roman"/>
          <w:color w:val="000000"/>
          <w:kern w:val="2"/>
          <w:sz w:val="30"/>
          <w:szCs w:val="30"/>
          <w:lang w:eastAsia="ru-RU"/>
        </w:rPr>
        <w:t xml:space="preserve">Получатель платежа – Главное управление Министерства финансов РБ по Минской области (ГУ МФ РБ); УНП 600537220; Расчетный счет № BY84AKBB36006130032070000000 в ОАО «АСБ </w:t>
      </w:r>
      <w:proofErr w:type="spellStart"/>
      <w:r w:rsidRPr="00E70F6B">
        <w:rPr>
          <w:rFonts w:ascii="Times New Roman" w:eastAsia="Symbol" w:hAnsi="Times New Roman" w:cs="Times New Roman"/>
          <w:color w:val="000000"/>
          <w:kern w:val="2"/>
          <w:sz w:val="30"/>
          <w:szCs w:val="30"/>
          <w:lang w:eastAsia="ru-RU"/>
        </w:rPr>
        <w:t>Беларусбанк</w:t>
      </w:r>
      <w:proofErr w:type="spellEnd"/>
      <w:r w:rsidRPr="00E70F6B">
        <w:rPr>
          <w:rFonts w:ascii="Times New Roman" w:eastAsia="Symbol" w:hAnsi="Times New Roman" w:cs="Times New Roman"/>
          <w:color w:val="000000"/>
          <w:kern w:val="2"/>
          <w:sz w:val="30"/>
          <w:szCs w:val="30"/>
          <w:lang w:eastAsia="ru-RU"/>
        </w:rPr>
        <w:t>» г. Минск, код банка – AKBBBY2X. Код платежа: 04501.</w:t>
      </w:r>
    </w:p>
    <w:p w:rsidR="00E70F6B" w:rsidRDefault="00E70F6B" w:rsidP="00E70F6B">
      <w:pPr>
        <w:spacing w:after="0" w:line="240" w:lineRule="auto"/>
        <w:rPr>
          <w:rFonts w:ascii="Times New Roman" w:eastAsia="Symbol" w:hAnsi="Times New Roman" w:cs="Times New Roman"/>
          <w:color w:val="000000"/>
          <w:kern w:val="2"/>
          <w:sz w:val="30"/>
          <w:szCs w:val="30"/>
          <w:lang w:eastAsia="ru-RU"/>
        </w:rPr>
      </w:pPr>
    </w:p>
    <w:p w:rsidR="00E70F6B" w:rsidRDefault="00E70F6B" w:rsidP="00E70F6B">
      <w:pPr>
        <w:spacing w:after="0" w:line="240" w:lineRule="auto"/>
        <w:rPr>
          <w:rFonts w:ascii="Times New Roman" w:eastAsia="Symbol" w:hAnsi="Times New Roman" w:cs="Times New Roman"/>
          <w:color w:val="000000"/>
          <w:kern w:val="2"/>
          <w:sz w:val="30"/>
          <w:szCs w:val="30"/>
          <w:lang w:eastAsia="ru-RU"/>
        </w:rPr>
      </w:pPr>
    </w:p>
    <w:p w:rsidR="00E70F6B" w:rsidRDefault="00E70F6B" w:rsidP="00E70F6B">
      <w:pPr>
        <w:spacing w:after="0" w:line="240" w:lineRule="auto"/>
        <w:rPr>
          <w:rFonts w:ascii="Times New Roman" w:eastAsia="Symbol" w:hAnsi="Times New Roman" w:cs="Times New Roman"/>
          <w:color w:val="000000"/>
          <w:kern w:val="2"/>
          <w:sz w:val="30"/>
          <w:szCs w:val="30"/>
          <w:lang w:eastAsia="ru-RU"/>
        </w:rPr>
      </w:pPr>
    </w:p>
    <w:sectPr w:rsidR="00E70F6B" w:rsidSect="00E70F6B">
      <w:pgSz w:w="11906" w:h="16838"/>
      <w:pgMar w:top="426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DD" w:rsidRDefault="00EF3BDD" w:rsidP="00E70F6B">
      <w:pPr>
        <w:spacing w:after="0" w:line="240" w:lineRule="auto"/>
      </w:pPr>
      <w:r>
        <w:separator/>
      </w:r>
    </w:p>
  </w:endnote>
  <w:endnote w:type="continuationSeparator" w:id="0">
    <w:p w:rsidR="00EF3BDD" w:rsidRDefault="00EF3BDD" w:rsidP="00E70F6B">
      <w:pPr>
        <w:spacing w:after="0" w:line="240" w:lineRule="auto"/>
      </w:pPr>
      <w:r>
        <w:continuationSeparator/>
      </w:r>
    </w:p>
  </w:endnote>
  <w:endnote w:id="1">
    <w:p w:rsidR="00E70F6B" w:rsidRDefault="00E70F6B" w:rsidP="00E70F6B">
      <w:pPr>
        <w:pStyle w:val="a3"/>
      </w:pPr>
      <w:r>
        <w:rPr>
          <w:rStyle w:val="EndnoteCharacters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DD" w:rsidRDefault="00EF3BDD" w:rsidP="00E70F6B">
      <w:pPr>
        <w:spacing w:after="0" w:line="240" w:lineRule="auto"/>
      </w:pPr>
      <w:r>
        <w:separator/>
      </w:r>
    </w:p>
  </w:footnote>
  <w:footnote w:type="continuationSeparator" w:id="0">
    <w:p w:rsidR="00EF3BDD" w:rsidRDefault="00EF3BDD" w:rsidP="00E70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FF"/>
    <w:rsid w:val="000C1AFF"/>
    <w:rsid w:val="007F0890"/>
    <w:rsid w:val="00E70F6B"/>
    <w:rsid w:val="00E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E21B"/>
  <w15:chartTrackingRefBased/>
  <w15:docId w15:val="{9977F81D-2F1C-4A99-ADA1-B85072EC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Characters">
    <w:name w:val="Endnote Characters"/>
    <w:basedOn w:val="a0"/>
    <w:rsid w:val="00E70F6B"/>
    <w:rPr>
      <w:rFonts w:cs="Times New Roman"/>
      <w:vertAlign w:val="superscript"/>
    </w:rPr>
  </w:style>
  <w:style w:type="paragraph" w:styleId="a3">
    <w:name w:val="endnote text"/>
    <w:basedOn w:val="a"/>
    <w:link w:val="a4"/>
    <w:rsid w:val="00E70F6B"/>
    <w:pPr>
      <w:spacing w:after="0" w:line="240" w:lineRule="auto"/>
    </w:pPr>
    <w:rPr>
      <w:rFonts w:ascii="Times New Roman" w:eastAsia="Symbol" w:hAnsi="Times New Roman" w:cs="Times New Roman"/>
      <w:color w:val="000000"/>
      <w:kern w:val="2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E70F6B"/>
    <w:rPr>
      <w:rFonts w:ascii="Times New Roman" w:eastAsia="Symbol" w:hAnsi="Times New Roman" w:cs="Times New Roman"/>
      <w:color w:val="000000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2023-11-29T12:51:00Z</dcterms:created>
  <dcterms:modified xsi:type="dcterms:W3CDTF">2023-11-29T12:52:00Z</dcterms:modified>
</cp:coreProperties>
</file>