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321A2" w14:textId="3E4AC791" w:rsidR="00A036B8" w:rsidRDefault="001F5F28" w:rsidP="0038279D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F5F2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В Беларуси обновлены правила </w:t>
      </w:r>
      <w:r w:rsidR="003827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рыболовства и ведения рыболовного хозяйства</w:t>
      </w:r>
    </w:p>
    <w:p w14:paraId="55D6CEE1" w14:textId="77777777" w:rsidR="0038279D" w:rsidRPr="0038279D" w:rsidRDefault="0038279D" w:rsidP="0038279D"/>
    <w:p w14:paraId="20B7C676" w14:textId="62A562DA" w:rsidR="001F5F28" w:rsidRPr="002347D7" w:rsidRDefault="00A036B8" w:rsidP="001F5F28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1F5F28">
        <w:rPr>
          <w:i/>
          <w:iCs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3E7478BB" wp14:editId="154879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2679065"/>
            <wp:effectExtent l="0" t="0" r="9525" b="6985"/>
            <wp:wrapSquare wrapText="bothSides"/>
            <wp:docPr id="3" name="Рисунок 3" descr="https://belhuntclub.by/upload/000/u1/20/3e/po-trem-delam-prohodjat-14-dolzhnostnyh-lic-i-22-brakonera-p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huntclub.by/upload/000/u1/20/3e/po-trem-delam-prohodjat-14-dolzhnostnyh-lic-i-22-brakonera-ph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F28">
        <w:rPr>
          <w:i/>
          <w:iCs/>
          <w:color w:val="000000"/>
        </w:rPr>
        <w:t xml:space="preserve">        </w:t>
      </w:r>
      <w:r w:rsidR="0038279D" w:rsidRPr="002347D7">
        <w:rPr>
          <w:i/>
          <w:iCs/>
        </w:rPr>
        <w:t>21 июля 2021 года Главой государства подписан Указ</w:t>
      </w:r>
      <w:r w:rsidR="001F5F28" w:rsidRPr="002347D7">
        <w:rPr>
          <w:i/>
          <w:iCs/>
        </w:rPr>
        <w:t xml:space="preserve"> Президента Республики Беларусь № </w:t>
      </w:r>
      <w:r w:rsidR="0038279D" w:rsidRPr="002347D7">
        <w:rPr>
          <w:i/>
          <w:iCs/>
        </w:rPr>
        <w:t>284</w:t>
      </w:r>
      <w:r w:rsidR="001F5F28" w:rsidRPr="002347D7">
        <w:rPr>
          <w:i/>
          <w:iCs/>
        </w:rPr>
        <w:t xml:space="preserve"> </w:t>
      </w:r>
      <w:r w:rsidR="0038279D" w:rsidRPr="002347D7">
        <w:rPr>
          <w:i/>
          <w:iCs/>
        </w:rPr>
        <w:t>«О рыболовстве и рыболовном хозяйстве»</w:t>
      </w:r>
      <w:r w:rsidR="001F5F28" w:rsidRPr="002347D7">
        <w:rPr>
          <w:i/>
          <w:iCs/>
        </w:rPr>
        <w:t xml:space="preserve">, который корректирует правовое регулирование в сфере </w:t>
      </w:r>
      <w:r w:rsidR="0038279D" w:rsidRPr="002347D7">
        <w:rPr>
          <w:i/>
          <w:iCs/>
        </w:rPr>
        <w:t>рыболовства</w:t>
      </w:r>
      <w:r w:rsidR="001F5F28" w:rsidRPr="002347D7">
        <w:rPr>
          <w:i/>
          <w:iCs/>
        </w:rPr>
        <w:t xml:space="preserve">. Основные его положения вступят в силу с </w:t>
      </w:r>
      <w:r w:rsidR="0038279D" w:rsidRPr="002347D7">
        <w:rPr>
          <w:i/>
          <w:iCs/>
        </w:rPr>
        <w:t>29</w:t>
      </w:r>
      <w:r w:rsidR="001F5F28" w:rsidRPr="002347D7">
        <w:rPr>
          <w:i/>
          <w:iCs/>
        </w:rPr>
        <w:t xml:space="preserve"> </w:t>
      </w:r>
      <w:r w:rsidR="0038279D" w:rsidRPr="002347D7">
        <w:rPr>
          <w:i/>
          <w:iCs/>
        </w:rPr>
        <w:t>июля 2022</w:t>
      </w:r>
      <w:r w:rsidR="001F5F28" w:rsidRPr="002347D7">
        <w:rPr>
          <w:i/>
          <w:iCs/>
        </w:rPr>
        <w:t xml:space="preserve"> года. С этого времени Правила ведения </w:t>
      </w:r>
      <w:r w:rsidR="0038279D" w:rsidRPr="002347D7">
        <w:rPr>
          <w:i/>
          <w:iCs/>
        </w:rPr>
        <w:t>рыболовного</w:t>
      </w:r>
      <w:r w:rsidR="001F5F28" w:rsidRPr="002347D7">
        <w:rPr>
          <w:i/>
          <w:iCs/>
        </w:rPr>
        <w:t xml:space="preserve"> хозяйства и </w:t>
      </w:r>
      <w:r w:rsidR="0038279D" w:rsidRPr="002347D7">
        <w:rPr>
          <w:i/>
          <w:iCs/>
        </w:rPr>
        <w:t>рыболовства</w:t>
      </w:r>
      <w:r w:rsidR="001F5F28" w:rsidRPr="002347D7">
        <w:rPr>
          <w:i/>
          <w:iCs/>
        </w:rPr>
        <w:t xml:space="preserve"> будут разделены на два самостоятельных правовых акта: Правила </w:t>
      </w:r>
      <w:r w:rsidR="0038279D" w:rsidRPr="002347D7">
        <w:rPr>
          <w:i/>
          <w:iCs/>
        </w:rPr>
        <w:t>любительского рыболовства</w:t>
      </w:r>
      <w:r w:rsidR="001F5F28" w:rsidRPr="002347D7">
        <w:rPr>
          <w:i/>
          <w:iCs/>
        </w:rPr>
        <w:t xml:space="preserve"> (для </w:t>
      </w:r>
      <w:r w:rsidR="0038279D" w:rsidRPr="002347D7">
        <w:rPr>
          <w:i/>
          <w:iCs/>
        </w:rPr>
        <w:t>рыбаков-любителей</w:t>
      </w:r>
      <w:r w:rsidR="001F5F28" w:rsidRPr="002347D7">
        <w:rPr>
          <w:i/>
          <w:iCs/>
        </w:rPr>
        <w:t xml:space="preserve">) и Правила ведения </w:t>
      </w:r>
      <w:r w:rsidR="0038279D" w:rsidRPr="002347D7">
        <w:rPr>
          <w:i/>
          <w:iCs/>
        </w:rPr>
        <w:t>рыболовного</w:t>
      </w:r>
      <w:r w:rsidR="001F5F28" w:rsidRPr="002347D7">
        <w:rPr>
          <w:i/>
          <w:iCs/>
        </w:rPr>
        <w:t xml:space="preserve"> хозяйства (для </w:t>
      </w:r>
      <w:r w:rsidR="0038279D" w:rsidRPr="002347D7">
        <w:rPr>
          <w:i/>
          <w:iCs/>
        </w:rPr>
        <w:t>арендаторов и пользователей рыболовных угодий</w:t>
      </w:r>
      <w:r w:rsidR="001F5F28" w:rsidRPr="002347D7">
        <w:rPr>
          <w:i/>
          <w:iCs/>
        </w:rPr>
        <w:t>)</w:t>
      </w:r>
      <w:r w:rsidR="0038279D" w:rsidRPr="002347D7">
        <w:rPr>
          <w:i/>
          <w:iCs/>
        </w:rPr>
        <w:t xml:space="preserve">, а также в Указе определены особенности сбыта и хранения рыболовных сетей и </w:t>
      </w:r>
      <w:r w:rsidR="00F80E6D" w:rsidRPr="002347D7">
        <w:rPr>
          <w:i/>
          <w:iCs/>
        </w:rPr>
        <w:t xml:space="preserve">иных изготовленных с использованием </w:t>
      </w:r>
      <w:proofErr w:type="spellStart"/>
      <w:r w:rsidR="0038279D" w:rsidRPr="002347D7">
        <w:rPr>
          <w:i/>
          <w:iCs/>
        </w:rPr>
        <w:t>сетематериалов</w:t>
      </w:r>
      <w:proofErr w:type="spellEnd"/>
      <w:r w:rsidR="00F80E6D" w:rsidRPr="002347D7">
        <w:rPr>
          <w:i/>
          <w:iCs/>
        </w:rPr>
        <w:t xml:space="preserve"> орудий добычи рыбы и других водных животных</w:t>
      </w:r>
      <w:r w:rsidR="001F5F28" w:rsidRPr="002347D7">
        <w:rPr>
          <w:i/>
          <w:iCs/>
        </w:rPr>
        <w:t xml:space="preserve">. </w:t>
      </w:r>
    </w:p>
    <w:p w14:paraId="7BDB6C9A" w14:textId="77777777" w:rsidR="004E398B" w:rsidRPr="002347D7" w:rsidRDefault="001F5F28" w:rsidP="00124E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</w:rPr>
      </w:pPr>
      <w:r w:rsidRPr="002347D7">
        <w:rPr>
          <w:i/>
          <w:iCs/>
        </w:rPr>
        <w:t xml:space="preserve">В целом изменения направлены на улучшение условий и повышение доступности </w:t>
      </w:r>
      <w:r w:rsidR="004E398B" w:rsidRPr="002347D7">
        <w:rPr>
          <w:i/>
          <w:iCs/>
        </w:rPr>
        <w:t>при осуществлении рыболовства</w:t>
      </w:r>
      <w:r w:rsidRPr="002347D7">
        <w:rPr>
          <w:i/>
          <w:iCs/>
        </w:rPr>
        <w:t xml:space="preserve">. </w:t>
      </w:r>
    </w:p>
    <w:p w14:paraId="2363A802" w14:textId="057B5D8B" w:rsidR="004E398B" w:rsidRPr="004E398B" w:rsidRDefault="004E398B" w:rsidP="00124E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</w:rPr>
      </w:pPr>
      <w:r w:rsidRPr="002347D7">
        <w:rPr>
          <w:i/>
          <w:iCs/>
        </w:rPr>
        <w:t xml:space="preserve">Так, </w:t>
      </w:r>
      <w:r w:rsidRPr="002347D7">
        <w:rPr>
          <w:i/>
        </w:rPr>
        <w:t>с</w:t>
      </w:r>
      <w:r w:rsidRPr="004E398B">
        <w:rPr>
          <w:i/>
        </w:rPr>
        <w:t xml:space="preserve">няты ограничения для рыболовов-любителей на вылов некоторых </w:t>
      </w:r>
      <w:r w:rsidR="00444549" w:rsidRPr="002347D7">
        <w:rPr>
          <w:i/>
        </w:rPr>
        <w:t>инвазивных видов рыбы</w:t>
      </w:r>
      <w:r w:rsidRPr="004E398B">
        <w:rPr>
          <w:i/>
        </w:rPr>
        <w:t xml:space="preserve">: например, таких как </w:t>
      </w:r>
      <w:proofErr w:type="spellStart"/>
      <w:r w:rsidR="00444549" w:rsidRPr="002347D7">
        <w:rPr>
          <w:i/>
        </w:rPr>
        <w:t>ротан</w:t>
      </w:r>
      <w:proofErr w:type="spellEnd"/>
      <w:r w:rsidR="00444549" w:rsidRPr="002347D7">
        <w:rPr>
          <w:i/>
        </w:rPr>
        <w:t xml:space="preserve">-головешка, бычок-цуцик, бычок-гонец, бычок-песочник, бычок-кругляк, </w:t>
      </w:r>
      <w:proofErr w:type="spellStart"/>
      <w:r w:rsidR="00444549" w:rsidRPr="002347D7">
        <w:rPr>
          <w:i/>
        </w:rPr>
        <w:t>сомик</w:t>
      </w:r>
      <w:proofErr w:type="spellEnd"/>
      <w:r w:rsidR="00444549" w:rsidRPr="002347D7">
        <w:rPr>
          <w:i/>
        </w:rPr>
        <w:t xml:space="preserve"> американский и </w:t>
      </w:r>
      <w:proofErr w:type="spellStart"/>
      <w:r w:rsidR="00444549" w:rsidRPr="002347D7">
        <w:rPr>
          <w:i/>
        </w:rPr>
        <w:t>чебачок</w:t>
      </w:r>
      <w:proofErr w:type="spellEnd"/>
      <w:r w:rsidR="00444549" w:rsidRPr="002347D7">
        <w:rPr>
          <w:i/>
        </w:rPr>
        <w:t xml:space="preserve"> амурский. </w:t>
      </w:r>
      <w:r w:rsidR="00444549" w:rsidRPr="004E398B">
        <w:rPr>
          <w:i/>
        </w:rPr>
        <w:t>Их разрешили ловить в любых количествах.</w:t>
      </w:r>
      <w:r w:rsidR="00444549" w:rsidRPr="002347D7">
        <w:rPr>
          <w:i/>
        </w:rPr>
        <w:t xml:space="preserve"> При этом использовать их в качестве наживки для лова других видов рыбы, также, как и виды рыб для которых установлена промысловая мера – запрещено.</w:t>
      </w:r>
      <w:r w:rsidRPr="004E398B">
        <w:rPr>
          <w:i/>
        </w:rPr>
        <w:t xml:space="preserve"> </w:t>
      </w:r>
    </w:p>
    <w:p w14:paraId="1D268641" w14:textId="77777777" w:rsidR="008B240A" w:rsidRDefault="00444549" w:rsidP="008B2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47D7">
        <w:rPr>
          <w:rFonts w:ascii="Times New Roman" w:eastAsia="Times New Roman" w:hAnsi="Times New Roman" w:cs="Times New Roman"/>
          <w:i/>
          <w:sz w:val="24"/>
          <w:szCs w:val="24"/>
        </w:rPr>
        <w:t>Отменен запрет на использование осветительных приборов</w:t>
      </w:r>
      <w:r w:rsidR="004E398B" w:rsidRPr="004E398B">
        <w:rPr>
          <w:rFonts w:ascii="Times New Roman" w:eastAsia="Times New Roman" w:hAnsi="Times New Roman" w:cs="Times New Roman"/>
          <w:i/>
          <w:sz w:val="24"/>
          <w:szCs w:val="24"/>
        </w:rPr>
        <w:t>, что необходимо для зимней рыбалки, когда световой день очень короток.</w:t>
      </w:r>
    </w:p>
    <w:p w14:paraId="142012DA" w14:textId="7B97C41C" w:rsidR="00444549" w:rsidRPr="00124E40" w:rsidRDefault="002347D7" w:rsidP="008B2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E40">
        <w:rPr>
          <w:rFonts w:ascii="Times New Roman" w:eastAsia="Times New Roman" w:hAnsi="Times New Roman" w:cs="Times New Roman"/>
          <w:i/>
          <w:sz w:val="24"/>
          <w:szCs w:val="24"/>
        </w:rPr>
        <w:t>В период запрета</w:t>
      </w:r>
      <w:r w:rsidR="00D04199" w:rsidRPr="00124E40">
        <w:rPr>
          <w:rFonts w:ascii="Times New Roman" w:eastAsia="Times New Roman" w:hAnsi="Times New Roman" w:cs="Times New Roman"/>
          <w:i/>
          <w:sz w:val="24"/>
          <w:szCs w:val="24"/>
        </w:rPr>
        <w:t xml:space="preserve"> допускается заход в воду, если он не связан непосредственно с ловом рыбы (отц</w:t>
      </w:r>
      <w:r w:rsidRPr="00124E40">
        <w:rPr>
          <w:rFonts w:ascii="Times New Roman" w:eastAsia="Times New Roman" w:hAnsi="Times New Roman" w:cs="Times New Roman"/>
          <w:i/>
          <w:sz w:val="24"/>
          <w:szCs w:val="24"/>
        </w:rPr>
        <w:t xml:space="preserve">еп приманки, обход препятствий), а также </w:t>
      </w:r>
      <w:r w:rsidR="00D04199" w:rsidRPr="00124E40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разрешается использовать </w:t>
      </w:r>
      <w:r w:rsidR="00124E40" w:rsidRPr="00124E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одну удочку с одним крючком или один</w:t>
      </w:r>
      <w:r w:rsidR="00124E40" w:rsidRPr="00124E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4E40" w:rsidRPr="00F80E6D">
        <w:rPr>
          <w:rFonts w:ascii="Open Sans" w:eastAsia="Times New Roman" w:hAnsi="Open Sans" w:cs="Times New Roman"/>
          <w:i/>
          <w:sz w:val="24"/>
          <w:szCs w:val="24"/>
        </w:rPr>
        <w:t>спиннинг с одной приманкой, имеющей не более двух одинарных, двойных или тройных крючков</w:t>
      </w:r>
      <w:r w:rsidR="00124E40" w:rsidRPr="00124E40">
        <w:rPr>
          <w:rFonts w:ascii="Open Sans" w:eastAsia="Times New Roman" w:hAnsi="Open Sans" w:cs="Times New Roman"/>
          <w:i/>
          <w:sz w:val="24"/>
          <w:szCs w:val="24"/>
        </w:rPr>
        <w:t>,</w:t>
      </w:r>
      <w:r w:rsidR="00124E40" w:rsidRPr="00F80E6D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D04199" w:rsidRPr="00124E40">
        <w:rPr>
          <w:rFonts w:ascii="Times New Roman" w:eastAsia="Times New Roman" w:hAnsi="Times New Roman" w:cs="Times New Roman"/>
          <w:i/>
          <w:sz w:val="24"/>
          <w:szCs w:val="24"/>
        </w:rPr>
        <w:t>подсачек</w:t>
      </w:r>
      <w:proofErr w:type="spellEnd"/>
      <w:r w:rsidR="00D04199" w:rsidRPr="00124E40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 подъема из воды рыбы, выловленной разрешенными для данного периода орудиями любительского рыболовства.</w:t>
      </w:r>
      <w:r w:rsidR="00124E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FDAAD7C" w14:textId="30D0E15E" w:rsidR="00444549" w:rsidRPr="002347D7" w:rsidRDefault="004E398B" w:rsidP="00124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Разрешено оставлять орудия любительского рыболовства без </w:t>
      </w:r>
      <w:r w:rsidR="00444549" w:rsidRPr="002347D7">
        <w:rPr>
          <w:rFonts w:ascii="Times New Roman" w:eastAsia="Times New Roman" w:hAnsi="Times New Roman" w:cs="Times New Roman"/>
          <w:i/>
          <w:sz w:val="24"/>
          <w:szCs w:val="24"/>
        </w:rPr>
        <w:t>визуального контроля</w:t>
      </w: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>, а на самих орудиях (кружки, жерлицы, ставки) больше не надо указывать свою фамилию и инициалы.</w:t>
      </w:r>
      <w:r w:rsidR="008B24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B240A" w:rsidRPr="008B240A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Данные орудия рыболовства будут запрещены к использованию в темное время суток, </w:t>
      </w:r>
      <w:r w:rsidR="008B240A" w:rsidRPr="008B240A">
        <w:rPr>
          <w:rFonts w:ascii="Times New Roman" w:eastAsia="Times New Roman" w:hAnsi="Times New Roman" w:cs="Times New Roman"/>
          <w:i/>
          <w:iCs/>
          <w:sz w:val="24"/>
          <w:szCs w:val="24"/>
        </w:rPr>
        <w:t>ранее запрещалось их использование в ночное время суток</w:t>
      </w:r>
      <w:r w:rsidR="008B240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33EFC66E" w14:textId="560C0407" w:rsidR="002347D7" w:rsidRPr="00DB2AA1" w:rsidRDefault="004E398B" w:rsidP="00124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Сетные экраны или «телевизоры» теперь будут законным средством ловли рыбы, их </w:t>
      </w:r>
      <w:r w:rsidR="002347D7" w:rsidRPr="002347D7">
        <w:rPr>
          <w:rFonts w:ascii="Times New Roman" w:eastAsia="Times New Roman" w:hAnsi="Times New Roman" w:cs="Times New Roman"/>
          <w:i/>
          <w:sz w:val="24"/>
          <w:szCs w:val="24"/>
        </w:rPr>
        <w:t>должно</w:t>
      </w: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 xml:space="preserve"> быть не более двух единиц</w:t>
      </w:r>
      <w:r w:rsidR="003E647C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одного рыболова</w:t>
      </w: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>. Ограничили и их размер: не более 1 на 1,5 метра с шагом ячейки не более 30 миллиметров.</w:t>
      </w:r>
      <w:r w:rsidR="00DB2A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2AA1" w:rsidRPr="00DB2AA1">
        <w:rPr>
          <w:rFonts w:ascii="Times New Roman" w:eastAsia="Times New Roman" w:hAnsi="Times New Roman" w:cs="Times New Roman"/>
          <w:i/>
          <w:sz w:val="24"/>
          <w:szCs w:val="24"/>
        </w:rPr>
        <w:t xml:space="preserve">Однако </w:t>
      </w:r>
      <w:r w:rsidR="00DB2AA1" w:rsidRPr="00DB2AA1">
        <w:rPr>
          <w:rFonts w:ascii="Times New Roman" w:hAnsi="Times New Roman" w:cs="Times New Roman"/>
          <w:i/>
          <w:sz w:val="24"/>
          <w:szCs w:val="24"/>
        </w:rPr>
        <w:t>использова</w:t>
      </w:r>
      <w:r w:rsidR="00DB2AA1" w:rsidRPr="00DB2AA1">
        <w:rPr>
          <w:rFonts w:ascii="Times New Roman" w:hAnsi="Times New Roman" w:cs="Times New Roman"/>
          <w:i/>
          <w:sz w:val="24"/>
          <w:szCs w:val="24"/>
        </w:rPr>
        <w:t>ть</w:t>
      </w:r>
      <w:r w:rsidR="00DB2AA1" w:rsidRPr="00DB2A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AA1" w:rsidRPr="00DB2AA1">
        <w:rPr>
          <w:rFonts w:ascii="Times New Roman" w:hAnsi="Times New Roman" w:cs="Times New Roman"/>
          <w:i/>
          <w:sz w:val="24"/>
          <w:szCs w:val="24"/>
        </w:rPr>
        <w:t xml:space="preserve">их запрещено </w:t>
      </w:r>
      <w:r w:rsidR="00DB2AA1" w:rsidRPr="00DB2AA1">
        <w:rPr>
          <w:rFonts w:ascii="Times New Roman" w:hAnsi="Times New Roman" w:cs="Times New Roman"/>
          <w:i/>
          <w:sz w:val="24"/>
          <w:szCs w:val="24"/>
        </w:rPr>
        <w:t>на расстоянии ближе 50 метров от устьев и истоков рек, ручьев, каналов и проток, а также плотин, шлюзов, мостов, насосных станций</w:t>
      </w:r>
      <w:r w:rsidR="00DB2AA1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14:paraId="180D8553" w14:textId="77777777" w:rsidR="002347D7" w:rsidRDefault="004E398B" w:rsidP="00124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Расширены категории граждан, которые рыбачат по льготам: теперь пенсионерам, воинам-интернационалистам и детям до 16 лет не надо сильно раскошеливаться на платных водоемах. Что касается инвалидов </w:t>
      </w:r>
      <w:r w:rsidRPr="004E39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4E39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группы и местных жителей, то для них льготы по-прежнему сохраняются.</w:t>
      </w:r>
    </w:p>
    <w:p w14:paraId="319382BA" w14:textId="77777777" w:rsidR="002347D7" w:rsidRDefault="004E398B" w:rsidP="00124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>Рыболовные угодья, которые находятся в населенных пунктах (полностью или частично), теперь однозначно запрещено предоставлять в аренду. В других местах арендаторы за полгода должны создать все условия для платного любительского рыболовства.</w:t>
      </w:r>
    </w:p>
    <w:p w14:paraId="072738F7" w14:textId="77777777" w:rsidR="00124E40" w:rsidRDefault="004E398B" w:rsidP="00124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>Расширяются возможности для членов РГОО «Белорусское общество охотников и рыболовов»: если вы принадлежите к этому обществу, то для вас разрешается лов рыбы с разными орудиями любительского рыболовства с крючками от 6 до 10 штук во всех рыболовных угодьях фонда запаса.</w:t>
      </w:r>
    </w:p>
    <w:p w14:paraId="48FD587D" w14:textId="34F3F92E" w:rsidR="00124E40" w:rsidRDefault="004E398B" w:rsidP="00124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Удостоверения на право подводной охоты будет выдавать теперь только БООР. Раньше такие разрешения можно было получить у многочисленных организаций: ДОСААФ, Федерации подводной охоты и т.д.</w:t>
      </w:r>
      <w:r w:rsidR="00124E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>При этом подводная охота теперь возможна только в определенных облисполкомами водоемах, но при себе в обязательном порядке у рыбака должно быть удостоверение на право подводной охоты, выданное Белорусским обществом охотников и рыболовов.</w:t>
      </w:r>
    </w:p>
    <w:p w14:paraId="1CB4380F" w14:textId="6F2141EB" w:rsidR="00124E40" w:rsidRDefault="008B240A" w:rsidP="00124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40A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Разрешено использовать </w:t>
      </w:r>
      <w:proofErr w:type="spellStart"/>
      <w:r w:rsidRPr="008B240A">
        <w:rPr>
          <w:rFonts w:ascii="Times New Roman" w:eastAsia="Times New Roman" w:hAnsi="Times New Roman" w:cs="Times New Roman"/>
          <w:i/>
          <w:sz w:val="24"/>
          <w:szCs w:val="24"/>
        </w:rPr>
        <w:t>мотобуксировщик</w:t>
      </w:r>
      <w:proofErr w:type="spellEnd"/>
      <w:r w:rsidRPr="008B240A">
        <w:rPr>
          <w:rFonts w:ascii="Times New Roman" w:eastAsia="Times New Roman" w:hAnsi="Times New Roman" w:cs="Times New Roman"/>
          <w:i/>
          <w:sz w:val="24"/>
          <w:szCs w:val="24"/>
        </w:rPr>
        <w:t xml:space="preserve"> мощностью до 15 </w:t>
      </w:r>
      <w:proofErr w:type="spellStart"/>
      <w:r w:rsidRPr="008B240A">
        <w:rPr>
          <w:rFonts w:ascii="Times New Roman" w:eastAsia="Times New Roman" w:hAnsi="Times New Roman" w:cs="Times New Roman"/>
          <w:i/>
          <w:sz w:val="24"/>
          <w:szCs w:val="24"/>
        </w:rPr>
        <w:t>л.с</w:t>
      </w:r>
      <w:proofErr w:type="spellEnd"/>
      <w:r w:rsidRPr="008B240A">
        <w:rPr>
          <w:rFonts w:ascii="Times New Roman" w:eastAsia="Times New Roman" w:hAnsi="Times New Roman" w:cs="Times New Roman"/>
          <w:i/>
          <w:sz w:val="24"/>
          <w:szCs w:val="24"/>
        </w:rPr>
        <w:t>., при этом на водных объектах, предоставленных в аренду или в пользование, их использование должно быть согласовано с субъектом хозяйствования</w:t>
      </w:r>
      <w:r w:rsidR="004E398B" w:rsidRPr="004E398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2FC2743" w14:textId="4F9EC5E4" w:rsidR="00124E40" w:rsidRDefault="004E398B" w:rsidP="00124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>Вводится запрет на промысловое и любительское рыболовство с 1 октября по 15 апреля на зимовальных ямах, перечень которых будет определен Минсельхозпродом совместно в НАН Беларуси.</w:t>
      </w:r>
      <w:r w:rsidR="00124E40" w:rsidRPr="00124E40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r w:rsidR="00124E40" w:rsidRPr="00F80E6D">
        <w:rPr>
          <w:rFonts w:ascii="Open Sans" w:eastAsia="Times New Roman" w:hAnsi="Open Sans" w:cs="Times New Roman"/>
          <w:i/>
          <w:color w:val="000000"/>
          <w:sz w:val="24"/>
          <w:szCs w:val="24"/>
        </w:rPr>
        <w:t>Также установлена промысловая мера при любительской рыбалке на подуста обыкновенного в 22 сантиметра</w:t>
      </w:r>
      <w:r w:rsidR="00124E40" w:rsidRPr="00F80E6D"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</w:p>
    <w:p w14:paraId="139D507A" w14:textId="644C5807" w:rsidR="004E398B" w:rsidRDefault="004E398B" w:rsidP="00124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касается сетей, то в </w:t>
      </w:r>
      <w:r w:rsidR="00124E40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 xml:space="preserve">каз по этому поводу включено отдельное приложение. В нем изложен порядок их изготовления, хранения и сбыта. Речь также о традиционных национальных орудиях любительского рыболовства. Последние разрешено хранить и продавать, но только с целью экспонирования (выставлять напоказ, например, в музее) и декорирования (украшать интерьеры), а вот пользоваться </w:t>
      </w:r>
      <w:r w:rsidR="00124E40">
        <w:rPr>
          <w:rFonts w:ascii="Times New Roman" w:eastAsia="Times New Roman" w:hAnsi="Times New Roman" w:cs="Times New Roman"/>
          <w:i/>
          <w:sz w:val="24"/>
          <w:szCs w:val="24"/>
        </w:rPr>
        <w:t xml:space="preserve">ими </w:t>
      </w:r>
      <w:r w:rsidRPr="004E398B">
        <w:rPr>
          <w:rFonts w:ascii="Times New Roman" w:eastAsia="Times New Roman" w:hAnsi="Times New Roman" w:cs="Times New Roman"/>
          <w:i/>
          <w:sz w:val="24"/>
          <w:szCs w:val="24"/>
        </w:rPr>
        <w:t>нельзя.</w:t>
      </w:r>
    </w:p>
    <w:p w14:paraId="5FD9F861" w14:textId="61C18B6E" w:rsidR="003E647C" w:rsidRPr="004E398B" w:rsidRDefault="003E647C" w:rsidP="00124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617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Уважаемые рыболовы, соблюдайте Правила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любительского рыболовства</w:t>
      </w:r>
      <w:r w:rsidRPr="0065617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 и рыбалка будет приносить Вам только радость!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037D591" w14:textId="7CF4DE59" w:rsidR="00E358E0" w:rsidRPr="00E358E0" w:rsidRDefault="00E358E0" w:rsidP="001F5F28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i/>
        </w:rPr>
      </w:pPr>
    </w:p>
    <w:p w14:paraId="1701E32A" w14:textId="7D085C17" w:rsidR="003C3286" w:rsidRPr="003E647C" w:rsidRDefault="003E647C" w:rsidP="003E64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Мядельская</w:t>
      </w:r>
      <w:r w:rsidR="001F5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МРИ</w:t>
      </w:r>
    </w:p>
    <w:sectPr w:rsidR="003C3286" w:rsidRPr="003E647C" w:rsidSect="00D0419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809"/>
    <w:multiLevelType w:val="multilevel"/>
    <w:tmpl w:val="876A7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13F43"/>
    <w:multiLevelType w:val="hybridMultilevel"/>
    <w:tmpl w:val="708AE5A8"/>
    <w:lvl w:ilvl="0" w:tplc="07B6328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A26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8EC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1E379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E55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084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E0F4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945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A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493885"/>
    <w:multiLevelType w:val="multilevel"/>
    <w:tmpl w:val="FA5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93232"/>
    <w:multiLevelType w:val="hybridMultilevel"/>
    <w:tmpl w:val="CFF6C774"/>
    <w:lvl w:ilvl="0" w:tplc="614E80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042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ABE8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826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C9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EDB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E77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66B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222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9B5F17"/>
    <w:multiLevelType w:val="multilevel"/>
    <w:tmpl w:val="87B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F65EA"/>
    <w:multiLevelType w:val="hybridMultilevel"/>
    <w:tmpl w:val="2F320A9C"/>
    <w:lvl w:ilvl="0" w:tplc="48A8E5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42F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20CB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2F9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612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DB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AC8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065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A28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376967"/>
    <w:multiLevelType w:val="multilevel"/>
    <w:tmpl w:val="B7C22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27BAA"/>
    <w:multiLevelType w:val="hybridMultilevel"/>
    <w:tmpl w:val="4BB84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563A6A"/>
    <w:multiLevelType w:val="hybridMultilevel"/>
    <w:tmpl w:val="59DCC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5F"/>
    <w:rsid w:val="00011EEA"/>
    <w:rsid w:val="00030185"/>
    <w:rsid w:val="00124E40"/>
    <w:rsid w:val="001F5F28"/>
    <w:rsid w:val="002347D7"/>
    <w:rsid w:val="0038279D"/>
    <w:rsid w:val="003C3286"/>
    <w:rsid w:val="003E647C"/>
    <w:rsid w:val="00444549"/>
    <w:rsid w:val="004704C8"/>
    <w:rsid w:val="004E398B"/>
    <w:rsid w:val="0063155D"/>
    <w:rsid w:val="007B415F"/>
    <w:rsid w:val="008B240A"/>
    <w:rsid w:val="00A036B8"/>
    <w:rsid w:val="00B5747C"/>
    <w:rsid w:val="00B61A4F"/>
    <w:rsid w:val="00D04199"/>
    <w:rsid w:val="00DB2AA1"/>
    <w:rsid w:val="00E358E0"/>
    <w:rsid w:val="00F80E6D"/>
    <w:rsid w:val="00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F061"/>
  <w15:docId w15:val="{40F2D704-7C58-4669-B976-4CF99108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1E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5F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F80E6D"/>
    <w:rPr>
      <w:b/>
      <w:bCs/>
    </w:rPr>
  </w:style>
  <w:style w:type="paragraph" w:styleId="a8">
    <w:name w:val="List Paragraph"/>
    <w:basedOn w:val="a"/>
    <w:uiPriority w:val="34"/>
    <w:qFormat/>
    <w:rsid w:val="00124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61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4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768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2022-07-19T05:51:00Z</dcterms:created>
  <dcterms:modified xsi:type="dcterms:W3CDTF">2022-07-19T07:08:00Z</dcterms:modified>
</cp:coreProperties>
</file>