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1585"/>
        <w:gridCol w:w="714"/>
        <w:gridCol w:w="1261"/>
        <w:gridCol w:w="473"/>
        <w:gridCol w:w="1457"/>
        <w:gridCol w:w="1558"/>
        <w:gridCol w:w="567"/>
        <w:gridCol w:w="1242"/>
      </w:tblGrid>
      <w:tr w:rsidR="00B75762" w:rsidTr="005226EE">
        <w:trPr>
          <w:trHeight w:val="290"/>
        </w:trPr>
        <w:tc>
          <w:tcPr>
            <w:tcW w:w="2480" w:type="pct"/>
            <w:gridSpan w:val="5"/>
            <w:shd w:val="clear" w:color="auto" w:fill="auto"/>
          </w:tcPr>
          <w:p w:rsidR="00B75762" w:rsidRPr="005226EE" w:rsidRDefault="001E7862">
            <w:pPr>
              <w:rPr>
                <w:sz w:val="28"/>
              </w:rPr>
            </w:pPr>
            <w:bookmarkStart w:id="0" w:name="_GoBack"/>
            <w:bookmarkEnd w:id="0"/>
            <w:r w:rsidRPr="005226EE">
              <w:rPr>
                <w:sz w:val="28"/>
              </w:rPr>
              <w:t>СОГЛАСОВАНО</w:t>
            </w:r>
          </w:p>
        </w:tc>
        <w:tc>
          <w:tcPr>
            <w:tcW w:w="2520" w:type="pct"/>
            <w:gridSpan w:val="4"/>
            <w:shd w:val="clear" w:color="auto" w:fill="auto"/>
          </w:tcPr>
          <w:p w:rsidR="00B75762" w:rsidRPr="005226EE" w:rsidRDefault="00B75762" w:rsidP="001E7862">
            <w:pPr>
              <w:rPr>
                <w:sz w:val="28"/>
              </w:rPr>
            </w:pPr>
            <w:r w:rsidRPr="005226EE">
              <w:rPr>
                <w:sz w:val="28"/>
              </w:rPr>
              <w:t>УТВЕРЖДЕНО</w:t>
            </w:r>
          </w:p>
        </w:tc>
      </w:tr>
      <w:tr w:rsidR="007D6BC9" w:rsidTr="005226EE">
        <w:trPr>
          <w:trHeight w:val="346"/>
        </w:trPr>
        <w:tc>
          <w:tcPr>
            <w:tcW w:w="2480" w:type="pct"/>
            <w:gridSpan w:val="5"/>
            <w:shd w:val="clear" w:color="auto" w:fill="auto"/>
          </w:tcPr>
          <w:p w:rsidR="001E7862" w:rsidRPr="005226EE" w:rsidRDefault="006C559C" w:rsidP="006C559C">
            <w:pPr>
              <w:rPr>
                <w:sz w:val="28"/>
              </w:rPr>
            </w:pPr>
            <w:r w:rsidRPr="005226EE">
              <w:rPr>
                <w:sz w:val="28"/>
              </w:rPr>
              <w:t>Протокол заседания</w:t>
            </w:r>
          </w:p>
        </w:tc>
        <w:tc>
          <w:tcPr>
            <w:tcW w:w="761" w:type="pct"/>
            <w:shd w:val="clear" w:color="auto" w:fill="auto"/>
          </w:tcPr>
          <w:p w:rsidR="001E7862" w:rsidRPr="005226EE" w:rsidRDefault="001E7862" w:rsidP="001E7862">
            <w:pPr>
              <w:rPr>
                <w:sz w:val="28"/>
              </w:rPr>
            </w:pPr>
            <w:r w:rsidRPr="005226EE">
              <w:rPr>
                <w:sz w:val="28"/>
              </w:rPr>
              <w:t>Приказ от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1E7862" w:rsidRPr="005226EE" w:rsidRDefault="001E7862" w:rsidP="001E7862">
            <w:pPr>
              <w:rPr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:rsidR="001E7862" w:rsidRPr="005226EE" w:rsidRDefault="00B5688E" w:rsidP="001E7862">
            <w:pPr>
              <w:rPr>
                <w:sz w:val="28"/>
              </w:rPr>
            </w:pPr>
            <w:r w:rsidRPr="005226EE">
              <w:rPr>
                <w:sz w:val="28"/>
              </w:rPr>
              <w:t>№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:rsidR="001E7862" w:rsidRPr="005226EE" w:rsidRDefault="001E7862" w:rsidP="001E7862">
            <w:pPr>
              <w:rPr>
                <w:sz w:val="28"/>
              </w:rPr>
            </w:pPr>
          </w:p>
        </w:tc>
      </w:tr>
      <w:tr w:rsidR="006C559C" w:rsidTr="005226EE">
        <w:trPr>
          <w:trHeight w:val="346"/>
        </w:trPr>
        <w:tc>
          <w:tcPr>
            <w:tcW w:w="2480" w:type="pct"/>
            <w:gridSpan w:val="5"/>
            <w:shd w:val="clear" w:color="auto" w:fill="auto"/>
          </w:tcPr>
          <w:p w:rsidR="006C559C" w:rsidRPr="005226EE" w:rsidRDefault="006C559C" w:rsidP="001E7862">
            <w:pPr>
              <w:rPr>
                <w:sz w:val="28"/>
              </w:rPr>
            </w:pPr>
            <w:r w:rsidRPr="005226EE">
              <w:rPr>
                <w:sz w:val="28"/>
              </w:rPr>
              <w:t>профсоюзного комитета</w:t>
            </w:r>
          </w:p>
        </w:tc>
        <w:tc>
          <w:tcPr>
            <w:tcW w:w="761" w:type="pct"/>
            <w:shd w:val="clear" w:color="auto" w:fill="auto"/>
          </w:tcPr>
          <w:p w:rsidR="006C559C" w:rsidRPr="005226EE" w:rsidRDefault="006C559C" w:rsidP="001E7862">
            <w:pPr>
              <w:rPr>
                <w:sz w:val="28"/>
              </w:rPr>
            </w:pPr>
          </w:p>
        </w:tc>
        <w:tc>
          <w:tcPr>
            <w:tcW w:w="814" w:type="pct"/>
            <w:shd w:val="clear" w:color="auto" w:fill="auto"/>
          </w:tcPr>
          <w:p w:rsidR="006C559C" w:rsidRPr="005226EE" w:rsidRDefault="006C559C" w:rsidP="001E7862">
            <w:pPr>
              <w:rPr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:rsidR="006C559C" w:rsidRPr="005226EE" w:rsidRDefault="006C559C" w:rsidP="001E7862">
            <w:pPr>
              <w:rPr>
                <w:sz w:val="28"/>
              </w:rPr>
            </w:pPr>
          </w:p>
        </w:tc>
        <w:tc>
          <w:tcPr>
            <w:tcW w:w="649" w:type="pct"/>
            <w:shd w:val="clear" w:color="auto" w:fill="auto"/>
          </w:tcPr>
          <w:p w:rsidR="006C559C" w:rsidRPr="005226EE" w:rsidRDefault="006C559C" w:rsidP="001E7862">
            <w:pPr>
              <w:rPr>
                <w:sz w:val="28"/>
              </w:rPr>
            </w:pPr>
          </w:p>
        </w:tc>
      </w:tr>
      <w:tr w:rsidR="005D5D6A" w:rsidTr="005226EE">
        <w:trPr>
          <w:trHeight w:val="346"/>
        </w:trPr>
        <w:tc>
          <w:tcPr>
            <w:tcW w:w="373" w:type="pct"/>
            <w:shd w:val="clear" w:color="auto" w:fill="auto"/>
          </w:tcPr>
          <w:p w:rsidR="005D5D6A" w:rsidRPr="005226EE" w:rsidRDefault="005D5D6A" w:rsidP="001E7862">
            <w:pPr>
              <w:rPr>
                <w:sz w:val="28"/>
              </w:rPr>
            </w:pPr>
            <w:r w:rsidRPr="005226EE">
              <w:rPr>
                <w:sz w:val="28"/>
              </w:rPr>
              <w:t>от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5D5D6A" w:rsidRPr="005226EE" w:rsidRDefault="005D5D6A" w:rsidP="005D5D6A">
            <w:pPr>
              <w:rPr>
                <w:sz w:val="28"/>
              </w:rPr>
            </w:pPr>
          </w:p>
        </w:tc>
        <w:tc>
          <w:tcPr>
            <w:tcW w:w="373" w:type="pct"/>
            <w:shd w:val="clear" w:color="auto" w:fill="auto"/>
          </w:tcPr>
          <w:p w:rsidR="005D5D6A" w:rsidRPr="005226EE" w:rsidRDefault="005D5D6A" w:rsidP="005D5D6A">
            <w:pPr>
              <w:rPr>
                <w:sz w:val="28"/>
              </w:rPr>
            </w:pPr>
            <w:r w:rsidRPr="005226EE">
              <w:rPr>
                <w:sz w:val="28"/>
              </w:rPr>
              <w:t>№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5D5D6A" w:rsidRPr="005226EE" w:rsidRDefault="005D5D6A" w:rsidP="005D5D6A">
            <w:pPr>
              <w:rPr>
                <w:sz w:val="28"/>
              </w:rPr>
            </w:pPr>
          </w:p>
        </w:tc>
        <w:tc>
          <w:tcPr>
            <w:tcW w:w="247" w:type="pct"/>
            <w:shd w:val="clear" w:color="auto" w:fill="auto"/>
          </w:tcPr>
          <w:p w:rsidR="005D5D6A" w:rsidRPr="005226EE" w:rsidRDefault="005D5D6A" w:rsidP="005D5D6A">
            <w:pPr>
              <w:rPr>
                <w:sz w:val="28"/>
              </w:rPr>
            </w:pPr>
          </w:p>
        </w:tc>
        <w:tc>
          <w:tcPr>
            <w:tcW w:w="761" w:type="pct"/>
            <w:shd w:val="clear" w:color="auto" w:fill="auto"/>
          </w:tcPr>
          <w:p w:rsidR="005D5D6A" w:rsidRPr="005226EE" w:rsidRDefault="005D5D6A" w:rsidP="001E7862">
            <w:pPr>
              <w:rPr>
                <w:sz w:val="28"/>
              </w:rPr>
            </w:pPr>
          </w:p>
        </w:tc>
        <w:tc>
          <w:tcPr>
            <w:tcW w:w="814" w:type="pct"/>
            <w:shd w:val="clear" w:color="auto" w:fill="auto"/>
          </w:tcPr>
          <w:p w:rsidR="005D5D6A" w:rsidRPr="005226EE" w:rsidRDefault="005D5D6A" w:rsidP="001E7862">
            <w:pPr>
              <w:rPr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:rsidR="005D5D6A" w:rsidRPr="005226EE" w:rsidRDefault="005D5D6A" w:rsidP="001E7862">
            <w:pPr>
              <w:rPr>
                <w:sz w:val="28"/>
              </w:rPr>
            </w:pPr>
          </w:p>
        </w:tc>
        <w:tc>
          <w:tcPr>
            <w:tcW w:w="649" w:type="pct"/>
            <w:shd w:val="clear" w:color="auto" w:fill="auto"/>
          </w:tcPr>
          <w:p w:rsidR="005D5D6A" w:rsidRPr="005226EE" w:rsidRDefault="005D5D6A" w:rsidP="001E7862">
            <w:pPr>
              <w:rPr>
                <w:sz w:val="28"/>
              </w:rPr>
            </w:pPr>
          </w:p>
        </w:tc>
      </w:tr>
    </w:tbl>
    <w:p w:rsidR="006119C1" w:rsidRDefault="006119C1"/>
    <w:tbl>
      <w:tblPr>
        <w:tblW w:w="5000" w:type="pct"/>
        <w:tblLook w:val="04A0" w:firstRow="1" w:lastRow="0" w:firstColumn="1" w:lastColumn="0" w:noHBand="0" w:noVBand="1"/>
      </w:tblPr>
      <w:tblGrid>
        <w:gridCol w:w="4747"/>
        <w:gridCol w:w="4824"/>
      </w:tblGrid>
      <w:tr w:rsidR="00B75762" w:rsidTr="005226EE">
        <w:tc>
          <w:tcPr>
            <w:tcW w:w="2480" w:type="pct"/>
            <w:shd w:val="clear" w:color="auto" w:fill="auto"/>
          </w:tcPr>
          <w:p w:rsidR="005D5D6A" w:rsidRPr="005226EE" w:rsidRDefault="005D5D6A" w:rsidP="005D5D6A">
            <w:pPr>
              <w:rPr>
                <w:sz w:val="28"/>
              </w:rPr>
            </w:pPr>
            <w:r w:rsidRPr="005226EE">
              <w:rPr>
                <w:sz w:val="28"/>
              </w:rPr>
              <w:t>СОГЛАСОВАНО</w:t>
            </w:r>
          </w:p>
          <w:p w:rsidR="005D5D6A" w:rsidRPr="005226EE" w:rsidRDefault="005D5D6A" w:rsidP="005D5D6A">
            <w:pPr>
              <w:rPr>
                <w:sz w:val="28"/>
              </w:rPr>
            </w:pPr>
            <w:r w:rsidRPr="005226EE">
              <w:rPr>
                <w:sz w:val="28"/>
              </w:rPr>
              <w:t>Уполномоченное лицо по охране</w:t>
            </w:r>
          </w:p>
          <w:p w:rsidR="005D5D6A" w:rsidRPr="005226EE" w:rsidRDefault="005D5D6A" w:rsidP="005D5D6A">
            <w:pPr>
              <w:rPr>
                <w:sz w:val="28"/>
              </w:rPr>
            </w:pPr>
            <w:r w:rsidRPr="005226EE">
              <w:rPr>
                <w:sz w:val="28"/>
              </w:rPr>
              <w:t>труда работников организации</w:t>
            </w:r>
          </w:p>
          <w:p w:rsidR="005D5D6A" w:rsidRPr="005226EE" w:rsidRDefault="005D5D6A" w:rsidP="005226EE">
            <w:pPr>
              <w:spacing w:before="120"/>
              <w:rPr>
                <w:sz w:val="28"/>
              </w:rPr>
            </w:pPr>
            <w:r w:rsidRPr="005226EE">
              <w:rPr>
                <w:sz w:val="28"/>
              </w:rPr>
              <w:t>______________</w:t>
            </w:r>
            <w:r w:rsidRPr="005226EE">
              <w:rPr>
                <w:sz w:val="28"/>
              </w:rPr>
              <w:tab/>
            </w:r>
            <w:r w:rsidR="009D5474" w:rsidRPr="005226EE">
              <w:rPr>
                <w:sz w:val="28"/>
              </w:rPr>
              <w:t>фамилия, инициалы</w:t>
            </w:r>
          </w:p>
          <w:p w:rsidR="00B75762" w:rsidRPr="005226EE" w:rsidRDefault="005D5D6A" w:rsidP="005226EE">
            <w:pPr>
              <w:spacing w:before="60"/>
              <w:rPr>
                <w:sz w:val="28"/>
              </w:rPr>
            </w:pPr>
            <w:r w:rsidRPr="005226EE">
              <w:rPr>
                <w:sz w:val="28"/>
              </w:rPr>
              <w:t>«____» ________________  2017</w:t>
            </w:r>
          </w:p>
        </w:tc>
        <w:tc>
          <w:tcPr>
            <w:tcW w:w="2520" w:type="pct"/>
            <w:shd w:val="clear" w:color="auto" w:fill="auto"/>
          </w:tcPr>
          <w:p w:rsidR="00B75762" w:rsidRPr="005226EE" w:rsidRDefault="00B75762" w:rsidP="00B75762">
            <w:pPr>
              <w:rPr>
                <w:sz w:val="28"/>
              </w:rPr>
            </w:pPr>
            <w:r w:rsidRPr="005226EE">
              <w:rPr>
                <w:sz w:val="28"/>
              </w:rPr>
              <w:t>УТВЕРЖДЕНО</w:t>
            </w:r>
          </w:p>
          <w:p w:rsidR="006119C1" w:rsidRPr="005226EE" w:rsidRDefault="006119C1" w:rsidP="00B75762">
            <w:pPr>
              <w:rPr>
                <w:sz w:val="28"/>
              </w:rPr>
            </w:pPr>
            <w:r w:rsidRPr="005226EE">
              <w:rPr>
                <w:sz w:val="28"/>
              </w:rPr>
              <w:t xml:space="preserve">Руководитель организации (заместитель руководителя организации, в должностные обязанности которого </w:t>
            </w:r>
            <w:r w:rsidR="00935B00" w:rsidRPr="005226EE">
              <w:rPr>
                <w:sz w:val="28"/>
              </w:rPr>
              <w:t>входят вопросы организации охраны труда)</w:t>
            </w:r>
          </w:p>
          <w:p w:rsidR="00B75762" w:rsidRPr="005226EE" w:rsidRDefault="00B75762" w:rsidP="005226EE">
            <w:pPr>
              <w:spacing w:before="120"/>
              <w:rPr>
                <w:sz w:val="28"/>
              </w:rPr>
            </w:pPr>
            <w:r w:rsidRPr="005226EE">
              <w:rPr>
                <w:sz w:val="28"/>
              </w:rPr>
              <w:t>______________</w:t>
            </w:r>
            <w:r w:rsidRPr="005226EE">
              <w:rPr>
                <w:sz w:val="28"/>
              </w:rPr>
              <w:tab/>
            </w:r>
            <w:r w:rsidR="009D5474" w:rsidRPr="005226EE">
              <w:rPr>
                <w:sz w:val="28"/>
              </w:rPr>
              <w:t>фамилия, инициалы</w:t>
            </w:r>
          </w:p>
          <w:p w:rsidR="00B75762" w:rsidRPr="005226EE" w:rsidRDefault="00B75762" w:rsidP="005226EE">
            <w:pPr>
              <w:spacing w:before="60"/>
              <w:rPr>
                <w:sz w:val="28"/>
              </w:rPr>
            </w:pPr>
            <w:r w:rsidRPr="005226EE">
              <w:rPr>
                <w:sz w:val="28"/>
              </w:rPr>
              <w:t>«____» ________________  2017</w:t>
            </w:r>
          </w:p>
        </w:tc>
      </w:tr>
    </w:tbl>
    <w:p w:rsidR="005226EE" w:rsidRPr="005226EE" w:rsidRDefault="005226EE" w:rsidP="005226EE">
      <w:pPr>
        <w:rPr>
          <w:vanish/>
        </w:rPr>
      </w:pPr>
      <w:bookmarkStart w:id="1" w:name="bookmark0"/>
    </w:p>
    <w:tbl>
      <w:tblPr>
        <w:tblW w:w="4597" w:type="dxa"/>
        <w:tblLook w:val="04A0" w:firstRow="1" w:lastRow="0" w:firstColumn="1" w:lastColumn="0" w:noHBand="0" w:noVBand="1"/>
      </w:tblPr>
      <w:tblGrid>
        <w:gridCol w:w="4597"/>
      </w:tblGrid>
      <w:tr w:rsidR="00376E90" w:rsidRPr="00FD1D71" w:rsidTr="00B75762">
        <w:trPr>
          <w:trHeight w:val="225"/>
        </w:trPr>
        <w:tc>
          <w:tcPr>
            <w:tcW w:w="4597" w:type="dxa"/>
          </w:tcPr>
          <w:p w:rsidR="00376E90" w:rsidRPr="002D1115" w:rsidRDefault="00376E90" w:rsidP="004F3B65">
            <w:pPr>
              <w:spacing w:before="240"/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Инструкция по охране труда</w:t>
            </w:r>
          </w:p>
        </w:tc>
      </w:tr>
      <w:tr w:rsidR="00376E90" w:rsidRPr="00FD1D71" w:rsidTr="00B75762">
        <w:tc>
          <w:tcPr>
            <w:tcW w:w="4597" w:type="dxa"/>
            <w:tcBorders>
              <w:bottom w:val="single" w:sz="4" w:space="0" w:color="auto"/>
            </w:tcBorders>
          </w:tcPr>
          <w:p w:rsidR="00376E90" w:rsidRPr="00210499" w:rsidRDefault="00376E90" w:rsidP="004F3B65">
            <w:pPr>
              <w:jc w:val="center"/>
              <w:rPr>
                <w:i/>
                <w:sz w:val="28"/>
                <w:szCs w:val="28"/>
              </w:rPr>
            </w:pPr>
            <w:r w:rsidRPr="00210499">
              <w:rPr>
                <w:i/>
                <w:sz w:val="28"/>
                <w:szCs w:val="28"/>
              </w:rPr>
              <w:t>(</w:t>
            </w:r>
            <w:r w:rsidR="00210499" w:rsidRPr="00210499">
              <w:rPr>
                <w:i/>
                <w:sz w:val="28"/>
                <w:szCs w:val="28"/>
              </w:rPr>
              <w:t>ПРОФЕССИЯ, ВИД РАБОТ</w:t>
            </w:r>
            <w:r w:rsidRPr="00210499">
              <w:rPr>
                <w:i/>
                <w:sz w:val="28"/>
                <w:szCs w:val="28"/>
              </w:rPr>
              <w:t>)</w:t>
            </w:r>
          </w:p>
        </w:tc>
      </w:tr>
      <w:tr w:rsidR="00376E90" w:rsidRPr="00711921" w:rsidTr="00B75762">
        <w:tc>
          <w:tcPr>
            <w:tcW w:w="4597" w:type="dxa"/>
            <w:tcBorders>
              <w:top w:val="single" w:sz="4" w:space="0" w:color="auto"/>
            </w:tcBorders>
          </w:tcPr>
          <w:p w:rsidR="00376E90" w:rsidRPr="00711921" w:rsidRDefault="00376E90" w:rsidP="004F3B65">
            <w:pPr>
              <w:jc w:val="center"/>
              <w:rPr>
                <w:sz w:val="22"/>
                <w:szCs w:val="28"/>
                <w:vertAlign w:val="superscript"/>
              </w:rPr>
            </w:pPr>
            <w:r w:rsidRPr="00711921">
              <w:rPr>
                <w:sz w:val="22"/>
                <w:szCs w:val="28"/>
                <w:vertAlign w:val="superscript"/>
              </w:rPr>
              <w:t>(наименование)</w:t>
            </w:r>
          </w:p>
        </w:tc>
      </w:tr>
      <w:tr w:rsidR="00376E90" w:rsidRPr="00FD1D71" w:rsidTr="00B75762">
        <w:trPr>
          <w:trHeight w:val="190"/>
        </w:trPr>
        <w:tc>
          <w:tcPr>
            <w:tcW w:w="4597" w:type="dxa"/>
            <w:tcBorders>
              <w:bottom w:val="single" w:sz="4" w:space="0" w:color="auto"/>
            </w:tcBorders>
          </w:tcPr>
          <w:p w:rsidR="00376E90" w:rsidRPr="00FD1D71" w:rsidRDefault="00376E90" w:rsidP="00E63DBD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3DBD">
              <w:rPr>
                <w:sz w:val="28"/>
                <w:szCs w:val="28"/>
              </w:rPr>
              <w:t>??</w:t>
            </w:r>
          </w:p>
        </w:tc>
      </w:tr>
      <w:tr w:rsidR="00376E90" w:rsidRPr="00711921" w:rsidTr="00B75762">
        <w:tc>
          <w:tcPr>
            <w:tcW w:w="4597" w:type="dxa"/>
            <w:tcBorders>
              <w:top w:val="single" w:sz="4" w:space="0" w:color="auto"/>
            </w:tcBorders>
          </w:tcPr>
          <w:p w:rsidR="00376E90" w:rsidRPr="00711921" w:rsidRDefault="00376E90" w:rsidP="004F3B65">
            <w:pPr>
              <w:jc w:val="center"/>
              <w:rPr>
                <w:sz w:val="22"/>
                <w:szCs w:val="28"/>
                <w:vertAlign w:val="superscript"/>
              </w:rPr>
            </w:pPr>
            <w:r w:rsidRPr="00711921">
              <w:rPr>
                <w:sz w:val="22"/>
                <w:szCs w:val="28"/>
                <w:vertAlign w:val="superscript"/>
              </w:rPr>
              <w:t>(номер инструкции по охране труда либо другие ее реквизиты)</w:t>
            </w:r>
          </w:p>
        </w:tc>
      </w:tr>
    </w:tbl>
    <w:bookmarkEnd w:id="1"/>
    <w:p w:rsidR="00376E90" w:rsidRPr="00D45B88" w:rsidRDefault="00376E90" w:rsidP="00376E90">
      <w:pPr>
        <w:pStyle w:val="ConsPlusNormal"/>
        <w:spacing w:before="24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B88">
        <w:rPr>
          <w:rFonts w:ascii="Times New Roman" w:hAnsi="Times New Roman" w:cs="Times New Roman"/>
          <w:sz w:val="28"/>
          <w:szCs w:val="28"/>
        </w:rPr>
        <w:t>ГЛАВА 1</w:t>
      </w:r>
      <w:r w:rsidRPr="00D45B88">
        <w:rPr>
          <w:rFonts w:ascii="Times New Roman" w:hAnsi="Times New Roman" w:cs="Times New Roman"/>
          <w:sz w:val="28"/>
          <w:szCs w:val="28"/>
        </w:rPr>
        <w:br/>
        <w:t>ОБЩИЕ ТРЕБОВАНИЯ ПО ОХРАНЕ ТРУДА</w:t>
      </w:r>
    </w:p>
    <w:p w:rsidR="00185A76" w:rsidRDefault="00185A76" w:rsidP="00B0030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EA2131">
        <w:rPr>
          <w:sz w:val="28"/>
          <w:szCs w:val="28"/>
        </w:rPr>
        <w:t xml:space="preserve">К работе </w:t>
      </w:r>
      <w:r w:rsidRPr="0092121A">
        <w:rPr>
          <w:sz w:val="28"/>
          <w:szCs w:val="28"/>
        </w:rPr>
        <w:t>(</w:t>
      </w:r>
      <w:r w:rsidR="00C47A61">
        <w:rPr>
          <w:i/>
          <w:sz w:val="28"/>
          <w:szCs w:val="28"/>
        </w:rPr>
        <w:t>ПРОФЕССИЯ</w:t>
      </w:r>
      <w:r w:rsidR="00AD0F43">
        <w:rPr>
          <w:i/>
          <w:sz w:val="28"/>
          <w:szCs w:val="28"/>
        </w:rPr>
        <w:t>, кем-</w:t>
      </w:r>
      <w:r w:rsidRPr="0092121A">
        <w:rPr>
          <w:sz w:val="28"/>
          <w:szCs w:val="28"/>
        </w:rPr>
        <w:t xml:space="preserve">) </w:t>
      </w:r>
      <w:r w:rsidRPr="00EA2131">
        <w:rPr>
          <w:sz w:val="28"/>
          <w:szCs w:val="28"/>
        </w:rPr>
        <w:t xml:space="preserve">допускаются лица </w:t>
      </w:r>
      <w:r w:rsidRPr="0092121A">
        <w:rPr>
          <w:sz w:val="28"/>
          <w:szCs w:val="28"/>
        </w:rPr>
        <w:t>(</w:t>
      </w:r>
      <w:r w:rsidRPr="00A0114B">
        <w:rPr>
          <w:i/>
          <w:sz w:val="28"/>
          <w:szCs w:val="28"/>
        </w:rPr>
        <w:t>при наличии ограничений по полу – указать пол</w:t>
      </w:r>
      <w:r w:rsidRPr="0092121A">
        <w:rPr>
          <w:sz w:val="28"/>
          <w:szCs w:val="28"/>
        </w:rPr>
        <w:t>)</w:t>
      </w:r>
      <w:r w:rsidRPr="00EA2131">
        <w:rPr>
          <w:sz w:val="28"/>
          <w:szCs w:val="28"/>
        </w:rPr>
        <w:t xml:space="preserve"> не моложе 18 лет, </w:t>
      </w:r>
      <w:r w:rsidR="00807BCF" w:rsidRPr="00807BCF">
        <w:rPr>
          <w:sz w:val="28"/>
          <w:szCs w:val="28"/>
        </w:rPr>
        <w:t>прошедшие в установленном законодательством порядке обучение по профессии</w:t>
      </w:r>
      <w:r w:rsidRPr="00EA2131">
        <w:rPr>
          <w:sz w:val="28"/>
          <w:szCs w:val="28"/>
        </w:rPr>
        <w:t>, прошедшие медицинск</w:t>
      </w:r>
      <w:r w:rsidR="00A0114B">
        <w:rPr>
          <w:sz w:val="28"/>
          <w:szCs w:val="28"/>
        </w:rPr>
        <w:t>ий</w:t>
      </w:r>
      <w:r w:rsidRPr="00EA2131">
        <w:rPr>
          <w:sz w:val="28"/>
          <w:szCs w:val="28"/>
        </w:rPr>
        <w:t xml:space="preserve"> ос</w:t>
      </w:r>
      <w:r w:rsidR="00A0114B">
        <w:rPr>
          <w:sz w:val="28"/>
          <w:szCs w:val="28"/>
        </w:rPr>
        <w:t>мотр</w:t>
      </w:r>
      <w:r w:rsidRPr="00EA2131">
        <w:rPr>
          <w:sz w:val="28"/>
          <w:szCs w:val="28"/>
        </w:rPr>
        <w:t xml:space="preserve">, </w:t>
      </w:r>
      <w:r w:rsidR="004116A5" w:rsidRPr="004116A5">
        <w:rPr>
          <w:sz w:val="28"/>
          <w:szCs w:val="28"/>
        </w:rPr>
        <w:t>инструктаж по охране труда, стажировку и проверку знаний по вопросам охраны труда</w:t>
      </w:r>
      <w:r w:rsidRPr="004116A5">
        <w:rPr>
          <w:sz w:val="28"/>
          <w:szCs w:val="28"/>
        </w:rPr>
        <w:t xml:space="preserve"> и имеющие группу по электробезопасности не ниже (</w:t>
      </w:r>
      <w:r w:rsidRPr="004116A5">
        <w:rPr>
          <w:i/>
          <w:sz w:val="28"/>
          <w:szCs w:val="28"/>
        </w:rPr>
        <w:t>указать</w:t>
      </w:r>
      <w:r w:rsidR="00A0114B" w:rsidRPr="004116A5">
        <w:rPr>
          <w:i/>
          <w:sz w:val="28"/>
          <w:szCs w:val="28"/>
        </w:rPr>
        <w:t xml:space="preserve"> при необходимости</w:t>
      </w:r>
      <w:r w:rsidRPr="004116A5">
        <w:rPr>
          <w:sz w:val="28"/>
          <w:szCs w:val="28"/>
        </w:rPr>
        <w:t>).</w:t>
      </w:r>
    </w:p>
    <w:p w:rsidR="005E2B37" w:rsidRDefault="005650CE" w:rsidP="00B0030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i/>
          <w:sz w:val="28"/>
        </w:rPr>
      </w:pPr>
      <w:r w:rsidRPr="005E2B37">
        <w:rPr>
          <w:rFonts w:ascii="Times New Roman" w:hAnsi="Times New Roman" w:cs="Times New Roman"/>
          <w:sz w:val="28"/>
        </w:rPr>
        <w:t>К работе на опасном производственном объекте и (или) с потенциально опасным объектом допуска</w:t>
      </w:r>
      <w:r>
        <w:rPr>
          <w:rFonts w:ascii="Times New Roman" w:hAnsi="Times New Roman" w:cs="Times New Roman"/>
          <w:sz w:val="28"/>
        </w:rPr>
        <w:t>е</w:t>
      </w:r>
      <w:r w:rsidRPr="005E2B37">
        <w:rPr>
          <w:rFonts w:ascii="Times New Roman" w:hAnsi="Times New Roman" w:cs="Times New Roman"/>
          <w:sz w:val="28"/>
        </w:rPr>
        <w:t xml:space="preserve">тся </w:t>
      </w:r>
      <w:r w:rsidRPr="00BA7ED9">
        <w:rPr>
          <w:rFonts w:ascii="Times New Roman" w:hAnsi="Times New Roman" w:cs="Times New Roman"/>
          <w:sz w:val="28"/>
        </w:rPr>
        <w:t>(</w:t>
      </w:r>
      <w:r w:rsidRPr="00BA7ED9">
        <w:rPr>
          <w:rFonts w:ascii="Times New Roman" w:hAnsi="Times New Roman" w:cs="Times New Roman"/>
          <w:i/>
          <w:sz w:val="28"/>
        </w:rPr>
        <w:t>ПРОФЕССИЯ</w:t>
      </w:r>
      <w:r>
        <w:rPr>
          <w:rFonts w:ascii="Times New Roman" w:hAnsi="Times New Roman" w:cs="Times New Roman"/>
          <w:i/>
          <w:sz w:val="28"/>
        </w:rPr>
        <w:t>, кто</w:t>
      </w:r>
      <w:r w:rsidRPr="00BA7ED9">
        <w:rPr>
          <w:rFonts w:ascii="Times New Roman" w:hAnsi="Times New Roman" w:cs="Times New Roman"/>
          <w:i/>
          <w:sz w:val="28"/>
        </w:rPr>
        <w:t>-</w:t>
      </w:r>
      <w:r w:rsidRPr="00BA7ED9">
        <w:rPr>
          <w:rFonts w:ascii="Times New Roman" w:hAnsi="Times New Roman" w:cs="Times New Roman"/>
          <w:sz w:val="28"/>
        </w:rPr>
        <w:t>)</w:t>
      </w:r>
      <w:r w:rsidRPr="005E2B37">
        <w:rPr>
          <w:rFonts w:ascii="Times New Roman" w:hAnsi="Times New Roman" w:cs="Times New Roman"/>
          <w:sz w:val="28"/>
        </w:rPr>
        <w:t>, допущенны</w:t>
      </w:r>
      <w:r>
        <w:rPr>
          <w:rFonts w:ascii="Times New Roman" w:hAnsi="Times New Roman" w:cs="Times New Roman"/>
          <w:sz w:val="28"/>
        </w:rPr>
        <w:t>й</w:t>
      </w:r>
      <w:r w:rsidRPr="005E2B37">
        <w:rPr>
          <w:rFonts w:ascii="Times New Roman" w:hAnsi="Times New Roman" w:cs="Times New Roman"/>
          <w:sz w:val="28"/>
        </w:rPr>
        <w:t xml:space="preserve"> к работе в порядке, установленном в части первой настоящего пункта, и прошедши</w:t>
      </w:r>
      <w:r>
        <w:rPr>
          <w:rFonts w:ascii="Times New Roman" w:hAnsi="Times New Roman" w:cs="Times New Roman"/>
          <w:sz w:val="28"/>
        </w:rPr>
        <w:t>й</w:t>
      </w:r>
      <w:r w:rsidRPr="005E2B37">
        <w:rPr>
          <w:rFonts w:ascii="Times New Roman" w:hAnsi="Times New Roman" w:cs="Times New Roman"/>
          <w:sz w:val="28"/>
        </w:rPr>
        <w:t xml:space="preserve"> проверку знаний по вопросам промышленной безопасности, имеющи</w:t>
      </w:r>
      <w:r>
        <w:rPr>
          <w:rFonts w:ascii="Times New Roman" w:hAnsi="Times New Roman" w:cs="Times New Roman"/>
          <w:sz w:val="28"/>
        </w:rPr>
        <w:t>й</w:t>
      </w:r>
      <w:r w:rsidRPr="005E2B37">
        <w:rPr>
          <w:rFonts w:ascii="Times New Roman" w:hAnsi="Times New Roman" w:cs="Times New Roman"/>
          <w:sz w:val="28"/>
        </w:rPr>
        <w:t xml:space="preserve"> при себе удостоверение на право обслуживания потенциально опасных объектов.</w:t>
      </w:r>
      <w:r w:rsidRPr="00B92A02">
        <w:rPr>
          <w:rFonts w:ascii="Times New Roman" w:hAnsi="Times New Roman" w:cs="Times New Roman"/>
          <w:sz w:val="28"/>
          <w:szCs w:val="28"/>
        </w:rPr>
        <w:t xml:space="preserve"> </w:t>
      </w:r>
      <w:r w:rsidRPr="00B92A02">
        <w:rPr>
          <w:rFonts w:ascii="Times New Roman" w:hAnsi="Times New Roman" w:cs="Times New Roman"/>
          <w:sz w:val="28"/>
        </w:rPr>
        <w:t>(</w:t>
      </w:r>
      <w:r w:rsidRPr="00B92A02">
        <w:rPr>
          <w:rFonts w:ascii="Times New Roman" w:hAnsi="Times New Roman" w:cs="Times New Roman"/>
          <w:i/>
          <w:sz w:val="28"/>
        </w:rPr>
        <w:t xml:space="preserve">при </w:t>
      </w:r>
      <w:r>
        <w:rPr>
          <w:rFonts w:ascii="Times New Roman" w:hAnsi="Times New Roman" w:cs="Times New Roman"/>
          <w:i/>
          <w:sz w:val="28"/>
        </w:rPr>
        <w:t>выполнении работ на ОПО или ПОО)</w:t>
      </w:r>
    </w:p>
    <w:p w:rsidR="001B5933" w:rsidRPr="001B5933" w:rsidRDefault="001B5933" w:rsidP="001B5933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0B6B83">
        <w:rPr>
          <w:i/>
          <w:sz w:val="28"/>
          <w:szCs w:val="28"/>
          <w:u w:val="single"/>
        </w:rPr>
        <w:t xml:space="preserve">(для </w:t>
      </w:r>
      <w:r>
        <w:rPr>
          <w:i/>
          <w:sz w:val="28"/>
          <w:szCs w:val="28"/>
          <w:u w:val="single"/>
        </w:rPr>
        <w:t>инструкции по охране труда по профессии</w:t>
      </w:r>
      <w:r w:rsidRPr="000B6B83">
        <w:rPr>
          <w:i/>
          <w:sz w:val="28"/>
          <w:szCs w:val="28"/>
          <w:u w:val="single"/>
        </w:rPr>
        <w:t>)</w:t>
      </w:r>
      <w:r w:rsidRPr="000B6B83">
        <w:rPr>
          <w:i/>
          <w:sz w:val="28"/>
          <w:szCs w:val="28"/>
        </w:rPr>
        <w:br/>
      </w:r>
      <w:r w:rsidR="003B382A" w:rsidRPr="0092121A">
        <w:rPr>
          <w:sz w:val="28"/>
          <w:szCs w:val="28"/>
        </w:rPr>
        <w:t>(</w:t>
      </w:r>
      <w:r w:rsidR="003B382A">
        <w:rPr>
          <w:i/>
          <w:sz w:val="28"/>
          <w:szCs w:val="28"/>
        </w:rPr>
        <w:t>ПРОФЕССИЯ, кто-</w:t>
      </w:r>
      <w:r w:rsidR="003B382A" w:rsidRPr="0092121A">
        <w:rPr>
          <w:sz w:val="28"/>
          <w:szCs w:val="28"/>
        </w:rPr>
        <w:t>)</w:t>
      </w:r>
      <w:r w:rsidRPr="001B5933">
        <w:rPr>
          <w:sz w:val="28"/>
          <w:szCs w:val="28"/>
        </w:rPr>
        <w:t xml:space="preserve"> помимо требований настоящей Инструкции обязан соблюдать требования по охране труда, предусмотренные инструкциями по охране труда для отдельных видов работ при их выполнении.</w:t>
      </w:r>
    </w:p>
    <w:p w:rsidR="000B6B83" w:rsidRDefault="000B6B83" w:rsidP="000B6B83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0B6B83">
        <w:rPr>
          <w:i/>
          <w:sz w:val="28"/>
          <w:szCs w:val="28"/>
          <w:u w:val="single"/>
        </w:rPr>
        <w:t xml:space="preserve">(для </w:t>
      </w:r>
      <w:r>
        <w:rPr>
          <w:i/>
          <w:sz w:val="28"/>
          <w:szCs w:val="28"/>
          <w:u w:val="single"/>
        </w:rPr>
        <w:t>инструкци</w:t>
      </w:r>
      <w:r w:rsidR="00CA7216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  <w:u w:val="single"/>
        </w:rPr>
        <w:t xml:space="preserve"> по охране труда по видам работ</w:t>
      </w:r>
      <w:r w:rsidRPr="000B6B83">
        <w:rPr>
          <w:i/>
          <w:sz w:val="28"/>
          <w:szCs w:val="28"/>
          <w:u w:val="single"/>
        </w:rPr>
        <w:t>)</w:t>
      </w:r>
      <w:r w:rsidRPr="000B6B83">
        <w:rPr>
          <w:i/>
          <w:sz w:val="28"/>
          <w:szCs w:val="28"/>
        </w:rPr>
        <w:br/>
      </w:r>
      <w:r w:rsidR="00686A92">
        <w:rPr>
          <w:sz w:val="28"/>
          <w:szCs w:val="28"/>
        </w:rPr>
        <w:t>Работник</w:t>
      </w:r>
      <w:r w:rsidR="00835326">
        <w:rPr>
          <w:sz w:val="28"/>
          <w:szCs w:val="28"/>
        </w:rPr>
        <w:t>и</w:t>
      </w:r>
      <w:r w:rsidR="00686A92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требований настоящей Инструкции</w:t>
      </w:r>
      <w:r w:rsidR="00835326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соблюдать требования по охране труда, предусмотренные инструкциями по охране труда для соответствующих профессий и (или) видов работ.</w:t>
      </w:r>
    </w:p>
    <w:p w:rsidR="0032348B" w:rsidRPr="0032348B" w:rsidRDefault="0032348B" w:rsidP="003234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E32E6D">
        <w:rPr>
          <w:sz w:val="28"/>
          <w:szCs w:val="28"/>
        </w:rPr>
        <w:t xml:space="preserve">Допуск </w:t>
      </w:r>
      <w:r w:rsidRPr="0092121A">
        <w:rPr>
          <w:sz w:val="28"/>
          <w:szCs w:val="28"/>
        </w:rPr>
        <w:t>(</w:t>
      </w:r>
      <w:r>
        <w:rPr>
          <w:i/>
          <w:sz w:val="28"/>
          <w:szCs w:val="28"/>
        </w:rPr>
        <w:t>ПРОФЕССИЯ</w:t>
      </w:r>
      <w:r w:rsidR="001B5933">
        <w:rPr>
          <w:i/>
          <w:sz w:val="28"/>
          <w:szCs w:val="28"/>
        </w:rPr>
        <w:t>, кого-</w:t>
      </w:r>
      <w:r w:rsidRPr="0092121A">
        <w:rPr>
          <w:sz w:val="28"/>
          <w:szCs w:val="28"/>
        </w:rPr>
        <w:t xml:space="preserve">) </w:t>
      </w:r>
      <w:r w:rsidRPr="00E32E6D">
        <w:rPr>
          <w:sz w:val="28"/>
          <w:szCs w:val="28"/>
        </w:rPr>
        <w:t>к самостоятельной работе осуществляется руководителем структурного подразделения (</w:t>
      </w:r>
      <w:r>
        <w:rPr>
          <w:sz w:val="28"/>
          <w:szCs w:val="28"/>
        </w:rPr>
        <w:t>организации</w:t>
      </w:r>
      <w:r w:rsidRPr="00E32E6D">
        <w:rPr>
          <w:sz w:val="28"/>
          <w:szCs w:val="28"/>
        </w:rPr>
        <w:t xml:space="preserve">) и </w:t>
      </w:r>
      <w:r w:rsidRPr="00E32E6D">
        <w:rPr>
          <w:sz w:val="28"/>
          <w:szCs w:val="28"/>
        </w:rPr>
        <w:lastRenderedPageBreak/>
        <w:t xml:space="preserve">оформляется </w:t>
      </w:r>
      <w:r w:rsidR="001526D1">
        <w:rPr>
          <w:sz w:val="28"/>
          <w:szCs w:val="28"/>
        </w:rPr>
        <w:t>(</w:t>
      </w:r>
      <w:r w:rsidRPr="00A46F68">
        <w:rPr>
          <w:i/>
          <w:sz w:val="28"/>
          <w:szCs w:val="28"/>
        </w:rPr>
        <w:t>распоряжением</w:t>
      </w:r>
      <w:r w:rsidR="001526D1" w:rsidRPr="00A46F68">
        <w:rPr>
          <w:i/>
          <w:sz w:val="28"/>
          <w:szCs w:val="28"/>
        </w:rPr>
        <w:t>,</w:t>
      </w:r>
      <w:r w:rsidRPr="00E32E6D">
        <w:rPr>
          <w:sz w:val="28"/>
          <w:szCs w:val="28"/>
        </w:rPr>
        <w:t xml:space="preserve"> </w:t>
      </w:r>
      <w:r w:rsidRPr="001526D1">
        <w:rPr>
          <w:i/>
          <w:sz w:val="28"/>
          <w:szCs w:val="28"/>
        </w:rPr>
        <w:t>приказом, записью в журнале регистрации инструктажа по охране труда, личной карточке по охране труда</w:t>
      </w:r>
      <w:r w:rsidR="00F81EB5" w:rsidRPr="00F81EB5">
        <w:rPr>
          <w:i/>
          <w:sz w:val="28"/>
          <w:szCs w:val="28"/>
        </w:rPr>
        <w:t xml:space="preserve"> </w:t>
      </w:r>
      <w:r w:rsidR="00F81EB5">
        <w:rPr>
          <w:i/>
          <w:sz w:val="28"/>
          <w:szCs w:val="28"/>
        </w:rPr>
        <w:t>— выбрать одно из п</w:t>
      </w:r>
      <w:r w:rsidR="00075532">
        <w:rPr>
          <w:i/>
          <w:sz w:val="28"/>
          <w:szCs w:val="28"/>
        </w:rPr>
        <w:t>р</w:t>
      </w:r>
      <w:r w:rsidR="00F81EB5">
        <w:rPr>
          <w:i/>
          <w:sz w:val="28"/>
          <w:szCs w:val="28"/>
        </w:rPr>
        <w:t>именяемых</w:t>
      </w:r>
      <w:r>
        <w:rPr>
          <w:sz w:val="28"/>
          <w:szCs w:val="28"/>
        </w:rPr>
        <w:t>)</w:t>
      </w:r>
      <w:r w:rsidRPr="00E32E6D">
        <w:rPr>
          <w:sz w:val="28"/>
          <w:szCs w:val="28"/>
        </w:rPr>
        <w:t>.</w:t>
      </w:r>
    </w:p>
    <w:p w:rsidR="00185A76" w:rsidRPr="0092121A" w:rsidRDefault="00185A76" w:rsidP="00B0030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92121A">
        <w:rPr>
          <w:sz w:val="28"/>
          <w:szCs w:val="28"/>
        </w:rPr>
        <w:t>Периодическую проверку знаний по вопросам охраны труда (</w:t>
      </w:r>
      <w:r w:rsidR="00C47A61">
        <w:rPr>
          <w:i/>
          <w:sz w:val="28"/>
          <w:szCs w:val="28"/>
        </w:rPr>
        <w:t>ПРОФЕССИЯ</w:t>
      </w:r>
      <w:r w:rsidR="00756F25">
        <w:rPr>
          <w:i/>
          <w:sz w:val="28"/>
          <w:szCs w:val="28"/>
        </w:rPr>
        <w:t>, кто-</w:t>
      </w:r>
      <w:r w:rsidRPr="0092121A">
        <w:rPr>
          <w:sz w:val="28"/>
          <w:szCs w:val="28"/>
        </w:rPr>
        <w:t xml:space="preserve">) проходит </w:t>
      </w:r>
      <w:r w:rsidR="00E91F23">
        <w:rPr>
          <w:sz w:val="28"/>
          <w:szCs w:val="28"/>
        </w:rPr>
        <w:t xml:space="preserve">не реже </w:t>
      </w:r>
      <w:r w:rsidR="00953924">
        <w:rPr>
          <w:sz w:val="28"/>
          <w:szCs w:val="28"/>
        </w:rPr>
        <w:t xml:space="preserve">одного </w:t>
      </w:r>
      <w:r w:rsidRPr="0092121A">
        <w:rPr>
          <w:sz w:val="28"/>
          <w:szCs w:val="28"/>
        </w:rPr>
        <w:t>раз</w:t>
      </w:r>
      <w:r w:rsidR="00953924">
        <w:rPr>
          <w:sz w:val="28"/>
          <w:szCs w:val="28"/>
        </w:rPr>
        <w:t>а</w:t>
      </w:r>
      <w:r w:rsidRPr="0092121A">
        <w:rPr>
          <w:sz w:val="28"/>
          <w:szCs w:val="28"/>
        </w:rPr>
        <w:t xml:space="preserve"> в </w:t>
      </w:r>
      <w:r w:rsidR="00A0114B">
        <w:rPr>
          <w:sz w:val="28"/>
          <w:szCs w:val="28"/>
        </w:rPr>
        <w:t>год (</w:t>
      </w:r>
      <w:r w:rsidR="00A0114B" w:rsidRPr="00A0114B">
        <w:rPr>
          <w:i/>
          <w:sz w:val="28"/>
          <w:szCs w:val="28"/>
        </w:rPr>
        <w:t>при выполнении работ с повышенной опасностью</w:t>
      </w:r>
      <w:r w:rsidR="00A0114B">
        <w:rPr>
          <w:sz w:val="28"/>
          <w:szCs w:val="28"/>
        </w:rPr>
        <w:t>).</w:t>
      </w:r>
    </w:p>
    <w:p w:rsidR="00C63AAC" w:rsidRDefault="00185A76" w:rsidP="00C63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1A">
        <w:rPr>
          <w:sz w:val="28"/>
          <w:szCs w:val="28"/>
        </w:rPr>
        <w:t>Внеочередная проверка знаний по вопросам охраны труда (</w:t>
      </w:r>
      <w:r w:rsidR="00C47A61">
        <w:rPr>
          <w:i/>
          <w:sz w:val="28"/>
          <w:szCs w:val="28"/>
        </w:rPr>
        <w:t>ПРОФЕССИЯ</w:t>
      </w:r>
      <w:r w:rsidR="00E91F23">
        <w:rPr>
          <w:i/>
          <w:sz w:val="28"/>
          <w:szCs w:val="28"/>
        </w:rPr>
        <w:t>, кому-</w:t>
      </w:r>
      <w:r w:rsidRPr="0092121A">
        <w:rPr>
          <w:sz w:val="28"/>
          <w:szCs w:val="28"/>
        </w:rPr>
        <w:t>) проводится</w:t>
      </w:r>
      <w:r w:rsidR="00C63AAC">
        <w:rPr>
          <w:sz w:val="28"/>
          <w:szCs w:val="28"/>
        </w:rPr>
        <w:t xml:space="preserve"> по требованию представителей органов, уполномоченных на осуществление контроля (надзора), руководителя организации (структурного подразделения) или должностного лица организации, ответственного за организацию охраны труда, при нарушении </w:t>
      </w:r>
      <w:r w:rsidR="00756F25" w:rsidRPr="00756F25">
        <w:rPr>
          <w:i/>
          <w:sz w:val="28"/>
          <w:szCs w:val="28"/>
        </w:rPr>
        <w:t>(ПРОФЕССИЯ</w:t>
      </w:r>
      <w:r w:rsidR="00756F25">
        <w:rPr>
          <w:i/>
          <w:sz w:val="28"/>
          <w:szCs w:val="28"/>
        </w:rPr>
        <w:t>, кем-</w:t>
      </w:r>
      <w:r w:rsidR="00756F25" w:rsidRPr="00756F25">
        <w:rPr>
          <w:i/>
          <w:sz w:val="28"/>
          <w:szCs w:val="28"/>
        </w:rPr>
        <w:t>)</w:t>
      </w:r>
      <w:r w:rsidR="00C63AAC">
        <w:rPr>
          <w:sz w:val="28"/>
          <w:szCs w:val="28"/>
        </w:rPr>
        <w:t xml:space="preserve"> требований по охране труда, которые могут привести или привели к аварии, несчастному случаю на производстве и другим тяжелым последствиям.</w:t>
      </w:r>
    </w:p>
    <w:p w:rsidR="00185A76" w:rsidRPr="000B6B83" w:rsidRDefault="009728EE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</w:rPr>
      </w:pPr>
      <w:r w:rsidRPr="000B6B83">
        <w:rPr>
          <w:i/>
          <w:sz w:val="28"/>
          <w:szCs w:val="28"/>
          <w:u w:val="single"/>
        </w:rPr>
        <w:t>(для оперативного и оперативно-ремонтного</w:t>
      </w:r>
      <w:r w:rsidR="00A71679" w:rsidRPr="000B6B83">
        <w:rPr>
          <w:i/>
          <w:sz w:val="28"/>
          <w:szCs w:val="28"/>
          <w:u w:val="single"/>
        </w:rPr>
        <w:t xml:space="preserve"> </w:t>
      </w:r>
      <w:r w:rsidRPr="000B6B83">
        <w:rPr>
          <w:i/>
          <w:sz w:val="28"/>
          <w:szCs w:val="28"/>
          <w:u w:val="single"/>
        </w:rPr>
        <w:t>персонала</w:t>
      </w:r>
      <w:r w:rsidR="00185A76" w:rsidRPr="000B6B83">
        <w:rPr>
          <w:i/>
          <w:sz w:val="28"/>
          <w:szCs w:val="28"/>
          <w:u w:val="single"/>
        </w:rPr>
        <w:t xml:space="preserve"> и персонала, эксплуатирующего теплоиспользующие установки</w:t>
      </w:r>
      <w:r w:rsidR="00AB48FE" w:rsidRPr="000B6B83">
        <w:rPr>
          <w:i/>
          <w:sz w:val="28"/>
          <w:szCs w:val="28"/>
          <w:u w:val="single"/>
        </w:rPr>
        <w:t>)</w:t>
      </w:r>
      <w:r w:rsidR="000B6B83" w:rsidRPr="000B6B83">
        <w:rPr>
          <w:i/>
          <w:sz w:val="28"/>
          <w:szCs w:val="28"/>
        </w:rPr>
        <w:br/>
      </w:r>
      <w:r w:rsidR="00185A76" w:rsidRPr="000B6B83">
        <w:rPr>
          <w:sz w:val="28"/>
        </w:rPr>
        <w:t xml:space="preserve">После проверки знаний </w:t>
      </w:r>
      <w:r w:rsidR="00185A76" w:rsidRPr="000B6B83">
        <w:rPr>
          <w:i/>
          <w:sz w:val="28"/>
          <w:szCs w:val="28"/>
        </w:rPr>
        <w:t>(</w:t>
      </w:r>
      <w:r w:rsidR="00C47A61" w:rsidRPr="000B6B83">
        <w:rPr>
          <w:i/>
          <w:sz w:val="28"/>
          <w:szCs w:val="28"/>
        </w:rPr>
        <w:t>ПРОФЕССИЯ</w:t>
      </w:r>
      <w:r w:rsidR="00AB48FE" w:rsidRPr="000B6B83">
        <w:rPr>
          <w:i/>
          <w:sz w:val="28"/>
          <w:szCs w:val="28"/>
        </w:rPr>
        <w:t>, кто-</w:t>
      </w:r>
      <w:r w:rsidR="00185A76" w:rsidRPr="000B6B83">
        <w:rPr>
          <w:i/>
          <w:sz w:val="28"/>
          <w:szCs w:val="28"/>
        </w:rPr>
        <w:t>)</w:t>
      </w:r>
      <w:r w:rsidR="00185A76" w:rsidRPr="000B6B83">
        <w:rPr>
          <w:sz w:val="28"/>
        </w:rPr>
        <w:t xml:space="preserve"> проходит стажировку (дублирование) не менее двух недель под руководством опытного работника, назначенного распоряжением руководителя структурного подразделения.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 </w:t>
      </w:r>
      <w:r w:rsidRPr="00EA2131">
        <w:rPr>
          <w:rFonts w:ascii="Times New Roman" w:hAnsi="Times New Roman" w:cs="Times New Roman"/>
          <w:i/>
          <w:sz w:val="28"/>
          <w:szCs w:val="28"/>
        </w:rPr>
        <w:t>(</w:t>
      </w:r>
      <w:r w:rsidR="00C47A61">
        <w:rPr>
          <w:rFonts w:ascii="Times New Roman" w:hAnsi="Times New Roman" w:cs="Times New Roman"/>
          <w:i/>
          <w:sz w:val="28"/>
          <w:szCs w:val="28"/>
        </w:rPr>
        <w:t>ПРОФЕССИЯ</w:t>
      </w:r>
      <w:r w:rsidR="00AB48FE">
        <w:rPr>
          <w:rFonts w:ascii="Times New Roman" w:hAnsi="Times New Roman" w:cs="Times New Roman"/>
          <w:i/>
          <w:sz w:val="28"/>
          <w:szCs w:val="28"/>
        </w:rPr>
        <w:t>, кого-</w:t>
      </w:r>
      <w:r w:rsidRPr="00EA21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самостоятельной работе после стажировки на рабочем месте (дублирования) осуществляется непосредственным руководителем с записью в журнале </w:t>
      </w:r>
      <w:r w:rsidR="00A15DA8">
        <w:rPr>
          <w:rFonts w:ascii="Times New Roman" w:hAnsi="Times New Roman" w:cs="Times New Roman"/>
          <w:sz w:val="28"/>
        </w:rPr>
        <w:t xml:space="preserve">регистрации </w:t>
      </w:r>
      <w:r>
        <w:rPr>
          <w:rFonts w:ascii="Times New Roman" w:hAnsi="Times New Roman" w:cs="Times New Roman"/>
          <w:sz w:val="28"/>
        </w:rPr>
        <w:t>инструктаж</w:t>
      </w:r>
      <w:r w:rsidR="00A15DA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охране труда.</w:t>
      </w:r>
    </w:p>
    <w:p w:rsidR="00185A76" w:rsidRPr="0092121A" w:rsidRDefault="00185A76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92121A">
        <w:rPr>
          <w:sz w:val="28"/>
          <w:szCs w:val="28"/>
        </w:rPr>
        <w:t>(</w:t>
      </w:r>
      <w:r w:rsidR="00C47A61">
        <w:rPr>
          <w:i/>
          <w:sz w:val="28"/>
          <w:szCs w:val="28"/>
        </w:rPr>
        <w:t>ПРОФЕССИЯ</w:t>
      </w:r>
      <w:r w:rsidR="002225CF">
        <w:rPr>
          <w:i/>
          <w:sz w:val="28"/>
          <w:szCs w:val="28"/>
        </w:rPr>
        <w:t>, кто-</w:t>
      </w:r>
      <w:r w:rsidRPr="0092121A">
        <w:rPr>
          <w:sz w:val="28"/>
          <w:szCs w:val="28"/>
        </w:rPr>
        <w:t>) обязан: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EA2131">
        <w:rPr>
          <w:rFonts w:ascii="Times New Roman" w:hAnsi="Times New Roman" w:cs="Times New Roman"/>
          <w:sz w:val="28"/>
        </w:rPr>
        <w:t>соблю</w:t>
      </w:r>
      <w:r>
        <w:rPr>
          <w:rFonts w:ascii="Times New Roman" w:hAnsi="Times New Roman" w:cs="Times New Roman"/>
          <w:sz w:val="28"/>
        </w:rPr>
        <w:t>дать требования по охране труда;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147156">
        <w:rPr>
          <w:rFonts w:ascii="Times New Roman" w:hAnsi="Times New Roman" w:cs="Times New Roman"/>
          <w:sz w:val="28"/>
        </w:rPr>
        <w:t xml:space="preserve">выполнять требования локальных нормативных правовых актов по охране труда, </w:t>
      </w:r>
      <w:r>
        <w:rPr>
          <w:rFonts w:ascii="Times New Roman" w:hAnsi="Times New Roman" w:cs="Times New Roman"/>
          <w:sz w:val="28"/>
        </w:rPr>
        <w:t xml:space="preserve">промышленной и пожарной безопасности, охране окружающей среды и производственной санитарии, </w:t>
      </w:r>
      <w:r w:rsidRPr="00147156">
        <w:rPr>
          <w:rFonts w:ascii="Times New Roman" w:hAnsi="Times New Roman" w:cs="Times New Roman"/>
          <w:sz w:val="28"/>
        </w:rPr>
        <w:t>эксплуатационных документов на эксплуатируемое оборудование, а также правил поведения на территории организации, в производственных, вспомогательных и бытовых помещениях, указания непосредственного руководителя;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EA2131">
        <w:rPr>
          <w:rFonts w:ascii="Times New Roman" w:hAnsi="Times New Roman" w:cs="Times New Roman"/>
          <w:sz w:val="28"/>
        </w:rPr>
        <w:t xml:space="preserve">выполнять нормы и обязательства по охране труда, предусмотренные коллективным договором, соглашением, трудовым договором, правилами внутреннего трудового распорядка, </w:t>
      </w:r>
      <w:r w:rsidR="0084475F" w:rsidRPr="0084475F">
        <w:rPr>
          <w:rFonts w:ascii="Times New Roman" w:hAnsi="Times New Roman" w:cs="Times New Roman"/>
          <w:sz w:val="28"/>
        </w:rPr>
        <w:t>функциональными обязанностями</w:t>
      </w:r>
      <w:r w:rsidR="0084475F">
        <w:rPr>
          <w:rFonts w:ascii="Times New Roman" w:hAnsi="Times New Roman" w:cs="Times New Roman"/>
          <w:sz w:val="28"/>
        </w:rPr>
        <w:t>,</w:t>
      </w:r>
      <w:r w:rsidR="0084475F" w:rsidRPr="0084475F">
        <w:rPr>
          <w:rFonts w:ascii="Times New Roman" w:hAnsi="Times New Roman" w:cs="Times New Roman"/>
          <w:sz w:val="28"/>
        </w:rPr>
        <w:t xml:space="preserve"> </w:t>
      </w:r>
      <w:r w:rsidRPr="00EA2131">
        <w:rPr>
          <w:rFonts w:ascii="Times New Roman" w:hAnsi="Times New Roman" w:cs="Times New Roman"/>
          <w:sz w:val="28"/>
        </w:rPr>
        <w:t>настоящей Инструкцией;</w:t>
      </w:r>
    </w:p>
    <w:p w:rsidR="00185A76" w:rsidRPr="00CF3F96" w:rsidRDefault="0084475F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84475F">
        <w:rPr>
          <w:rFonts w:ascii="Times New Roman" w:hAnsi="Times New Roman" w:cs="Times New Roman"/>
          <w:sz w:val="28"/>
        </w:rPr>
        <w:t>использовать и правильно применять средства индивидуальной защиты</w:t>
      </w:r>
      <w:r w:rsidR="00305135">
        <w:rPr>
          <w:rFonts w:ascii="Times New Roman" w:hAnsi="Times New Roman" w:cs="Times New Roman"/>
          <w:sz w:val="28"/>
        </w:rPr>
        <w:t xml:space="preserve"> (далее — СИЗ)</w:t>
      </w:r>
      <w:r w:rsidRPr="0084475F">
        <w:rPr>
          <w:rFonts w:ascii="Times New Roman" w:hAnsi="Times New Roman" w:cs="Times New Roman"/>
          <w:sz w:val="28"/>
        </w:rPr>
        <w:t xml:space="preserve"> и средства коллективной защиты</w:t>
      </w:r>
      <w:r w:rsidR="00185A76" w:rsidRPr="00CF3F96">
        <w:rPr>
          <w:rFonts w:ascii="Times New Roman" w:hAnsi="Times New Roman" w:cs="Times New Roman"/>
          <w:sz w:val="28"/>
        </w:rPr>
        <w:t xml:space="preserve"> в соответствии с условиями и характером выполняемой работы, а в случае их отсутствия или неисправности немедленно уведомлять об этом непосредственного руководителя работ</w:t>
      </w:r>
      <w:r>
        <w:rPr>
          <w:rFonts w:ascii="Times New Roman" w:hAnsi="Times New Roman" w:cs="Times New Roman"/>
          <w:sz w:val="28"/>
        </w:rPr>
        <w:t xml:space="preserve"> </w:t>
      </w:r>
      <w:r w:rsidRPr="0084475F">
        <w:rPr>
          <w:rFonts w:ascii="Times New Roman" w:hAnsi="Times New Roman" w:cs="Times New Roman"/>
          <w:sz w:val="28"/>
        </w:rPr>
        <w:t>либо иного уполномоченного должностного лица нанимателя</w:t>
      </w:r>
      <w:r w:rsidR="00185A76" w:rsidRPr="00CF3F96">
        <w:rPr>
          <w:rFonts w:ascii="Times New Roman" w:hAnsi="Times New Roman" w:cs="Times New Roman"/>
          <w:sz w:val="28"/>
        </w:rPr>
        <w:t>;</w:t>
      </w:r>
    </w:p>
    <w:p w:rsidR="00185A76" w:rsidRPr="00EA2131" w:rsidRDefault="0084475F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84475F">
        <w:rPr>
          <w:rFonts w:ascii="Times New Roman" w:hAnsi="Times New Roman" w:cs="Times New Roman"/>
          <w:sz w:val="28"/>
        </w:rP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</w:t>
      </w:r>
      <w:r w:rsidR="00185A76" w:rsidRPr="00EA2131">
        <w:rPr>
          <w:rFonts w:ascii="Times New Roman" w:hAnsi="Times New Roman" w:cs="Times New Roman"/>
          <w:sz w:val="28"/>
        </w:rPr>
        <w:t>;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bookmarkStart w:id="2" w:name="OLE_LINK9"/>
      <w:bookmarkStart w:id="3" w:name="OLE_LINK10"/>
      <w:r w:rsidRPr="00500326">
        <w:rPr>
          <w:rFonts w:ascii="Times New Roman" w:hAnsi="Times New Roman" w:cs="Times New Roman"/>
          <w:sz w:val="28"/>
        </w:rPr>
        <w:lastRenderedPageBreak/>
        <w:t xml:space="preserve">немедленно сообщать непосредственному руководителю или иному должностному лицу </w:t>
      </w:r>
      <w:r w:rsidR="0084475F">
        <w:rPr>
          <w:rFonts w:ascii="Times New Roman" w:hAnsi="Times New Roman" w:cs="Times New Roman"/>
          <w:sz w:val="28"/>
        </w:rPr>
        <w:t>нанимателя</w:t>
      </w:r>
      <w:r w:rsidRPr="00500326">
        <w:rPr>
          <w:rFonts w:ascii="Times New Roman" w:hAnsi="Times New Roman" w:cs="Times New Roman"/>
          <w:sz w:val="28"/>
        </w:rPr>
        <w:t xml:space="preserve"> об обнаружении нарушений требований правил эксплуатации, технической безопасности, неисправности </w:t>
      </w:r>
      <w:r w:rsidR="00E34875" w:rsidRPr="00500326">
        <w:rPr>
          <w:rFonts w:ascii="Times New Roman" w:hAnsi="Times New Roman" w:cs="Times New Roman"/>
          <w:sz w:val="28"/>
        </w:rPr>
        <w:t xml:space="preserve">оборудования, инструмента, приспособлений, транспортных средств, средств защиты, </w:t>
      </w:r>
      <w:r w:rsidRPr="00500326">
        <w:rPr>
          <w:rFonts w:ascii="Times New Roman" w:hAnsi="Times New Roman" w:cs="Times New Roman"/>
          <w:sz w:val="28"/>
        </w:rPr>
        <w:t xml:space="preserve">электроустановок, </w:t>
      </w:r>
      <w:r w:rsidR="00CC6519" w:rsidRPr="00500326">
        <w:rPr>
          <w:rFonts w:ascii="Times New Roman" w:hAnsi="Times New Roman" w:cs="Times New Roman"/>
          <w:sz w:val="28"/>
        </w:rPr>
        <w:t xml:space="preserve">об ухудшении состояния своего здоровья, </w:t>
      </w:r>
      <w:r w:rsidRPr="00500326">
        <w:rPr>
          <w:rFonts w:ascii="Times New Roman" w:hAnsi="Times New Roman" w:cs="Times New Roman"/>
          <w:sz w:val="28"/>
        </w:rPr>
        <w:t xml:space="preserve">о любой ситуации, угрожающей жизни или здоровью для </w:t>
      </w:r>
      <w:r w:rsidR="00B0144A" w:rsidRPr="00500326">
        <w:rPr>
          <w:rFonts w:ascii="Times New Roman" w:hAnsi="Times New Roman" w:cs="Times New Roman"/>
          <w:sz w:val="28"/>
        </w:rPr>
        <w:t>себя</w:t>
      </w:r>
      <w:r w:rsidRPr="00500326">
        <w:rPr>
          <w:rFonts w:ascii="Times New Roman" w:hAnsi="Times New Roman" w:cs="Times New Roman"/>
          <w:sz w:val="28"/>
        </w:rPr>
        <w:t xml:space="preserve"> и окружающих, несчастном случае</w:t>
      </w:r>
      <w:r w:rsidR="0084475F">
        <w:rPr>
          <w:rFonts w:ascii="Times New Roman" w:hAnsi="Times New Roman" w:cs="Times New Roman"/>
          <w:sz w:val="28"/>
        </w:rPr>
        <w:t xml:space="preserve">, </w:t>
      </w:r>
      <w:r w:rsidR="0084475F" w:rsidRPr="0084475F">
        <w:rPr>
          <w:rFonts w:ascii="Times New Roman" w:hAnsi="Times New Roman" w:cs="Times New Roman"/>
          <w:sz w:val="28"/>
        </w:rPr>
        <w:t>произошедшем на производстве</w:t>
      </w:r>
      <w:r w:rsidRPr="00500326">
        <w:rPr>
          <w:rFonts w:ascii="Times New Roman" w:hAnsi="Times New Roman" w:cs="Times New Roman"/>
          <w:sz w:val="28"/>
        </w:rPr>
        <w:t>;</w:t>
      </w:r>
    </w:p>
    <w:bookmarkEnd w:id="2"/>
    <w:bookmarkEnd w:id="3"/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147156">
        <w:rPr>
          <w:rFonts w:ascii="Times New Roman" w:hAnsi="Times New Roman" w:cs="Times New Roman"/>
          <w:sz w:val="28"/>
        </w:rPr>
        <w:t xml:space="preserve">знать правила и иметь практические навыки оказания доврачебной медицинской помощи при несчастных случаях и приемы </w:t>
      </w:r>
      <w:r w:rsidRPr="00CB3E1D">
        <w:rPr>
          <w:rFonts w:ascii="Times New Roman" w:hAnsi="Times New Roman" w:cs="Times New Roman"/>
          <w:sz w:val="28"/>
        </w:rPr>
        <w:t>освобождения от действия электрического тока лиц, попавших под напряжение</w:t>
      </w:r>
      <w:r w:rsidR="005105EE" w:rsidRPr="00500326">
        <w:rPr>
          <w:rFonts w:ascii="Times New Roman" w:hAnsi="Times New Roman" w:cs="Times New Roman"/>
          <w:sz w:val="28"/>
        </w:rPr>
        <w:t>, оказывать содей</w:t>
      </w:r>
      <w:r w:rsidR="0084475F">
        <w:rPr>
          <w:rFonts w:ascii="Times New Roman" w:hAnsi="Times New Roman" w:cs="Times New Roman"/>
          <w:sz w:val="28"/>
        </w:rPr>
        <w:t xml:space="preserve">ствие </w:t>
      </w:r>
      <w:r w:rsidR="005A613F" w:rsidRPr="0084475F">
        <w:rPr>
          <w:rFonts w:ascii="Times New Roman" w:hAnsi="Times New Roman" w:cs="Times New Roman"/>
          <w:sz w:val="28"/>
        </w:rPr>
        <w:t>в принятии мер по оказанию необходимой помощи потерпевшим и доставке их в организацию здравоохранения</w:t>
      </w:r>
      <w:r w:rsidRPr="00500326">
        <w:rPr>
          <w:rFonts w:ascii="Times New Roman" w:hAnsi="Times New Roman" w:cs="Times New Roman"/>
          <w:sz w:val="28"/>
        </w:rPr>
        <w:t>;</w:t>
      </w:r>
    </w:p>
    <w:p w:rsidR="005A613F" w:rsidRDefault="005A613F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5A613F">
        <w:rPr>
          <w:rFonts w:ascii="Times New Roman" w:hAnsi="Times New Roman" w:cs="Times New Roman"/>
          <w:sz w:val="28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A613F" w:rsidRPr="005A613F" w:rsidRDefault="005A613F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5A613F">
        <w:rPr>
          <w:rFonts w:ascii="Times New Roman" w:hAnsi="Times New Roman" w:cs="Times New Roman"/>
          <w:sz w:val="28"/>
        </w:rPr>
        <w:t>оказ</w:t>
      </w:r>
      <w:r>
        <w:rPr>
          <w:rFonts w:ascii="Times New Roman" w:hAnsi="Times New Roman" w:cs="Times New Roman"/>
          <w:sz w:val="28"/>
        </w:rPr>
        <w:t>ывать</w:t>
      </w:r>
      <w:r w:rsidRPr="005A613F">
        <w:rPr>
          <w:rFonts w:ascii="Times New Roman" w:hAnsi="Times New Roman" w:cs="Times New Roman"/>
          <w:sz w:val="28"/>
        </w:rPr>
        <w:t xml:space="preserve"> содействи</w:t>
      </w:r>
      <w:r>
        <w:rPr>
          <w:rFonts w:ascii="Times New Roman" w:hAnsi="Times New Roman" w:cs="Times New Roman"/>
          <w:sz w:val="28"/>
        </w:rPr>
        <w:t>е</w:t>
      </w:r>
      <w:r w:rsidRPr="005A613F">
        <w:rPr>
          <w:rFonts w:ascii="Times New Roman" w:hAnsi="Times New Roman" w:cs="Times New Roman"/>
          <w:sz w:val="28"/>
        </w:rPr>
        <w:t xml:space="preserve"> и сотруднич</w:t>
      </w:r>
      <w:r>
        <w:rPr>
          <w:rFonts w:ascii="Times New Roman" w:hAnsi="Times New Roman" w:cs="Times New Roman"/>
          <w:sz w:val="28"/>
        </w:rPr>
        <w:t>ать</w:t>
      </w:r>
      <w:r w:rsidRPr="005A613F">
        <w:rPr>
          <w:rFonts w:ascii="Times New Roman" w:hAnsi="Times New Roman" w:cs="Times New Roman"/>
          <w:sz w:val="28"/>
        </w:rPr>
        <w:t xml:space="preserve">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>
        <w:rPr>
          <w:rFonts w:ascii="Times New Roman" w:hAnsi="Times New Roman" w:cs="Times New Roman"/>
          <w:sz w:val="28"/>
        </w:rPr>
        <w:t>;</w:t>
      </w:r>
    </w:p>
    <w:p w:rsidR="00141449" w:rsidRPr="00137BFF" w:rsidRDefault="00141449" w:rsidP="00137BFF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137BFF">
        <w:rPr>
          <w:rFonts w:ascii="Times New Roman" w:hAnsi="Times New Roman" w:cs="Times New Roman"/>
          <w:sz w:val="28"/>
        </w:rPr>
        <w:t>знать и выполнять на объекте требования пожарной безопасности, не совершать действий, способных привести к возникновению пожара;</w:t>
      </w:r>
    </w:p>
    <w:p w:rsidR="00141449" w:rsidRPr="00137BFF" w:rsidRDefault="00141449" w:rsidP="00137BFF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137BFF">
        <w:rPr>
          <w:rFonts w:ascii="Times New Roman" w:hAnsi="Times New Roman" w:cs="Times New Roman"/>
          <w:sz w:val="28"/>
        </w:rPr>
        <w:t>знать пожарную опасность, правила безопасной эксплуатации, хранения и транспортировки, а также особенности тушения применяемых веществ и материалов;</w:t>
      </w:r>
    </w:p>
    <w:p w:rsidR="00185A76" w:rsidRPr="00137BFF" w:rsidRDefault="00141449" w:rsidP="00137BFF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137BFF">
        <w:rPr>
          <w:rFonts w:ascii="Times New Roman" w:hAnsi="Times New Roman" w:cs="Times New Roman"/>
          <w:sz w:val="28"/>
        </w:rPr>
        <w:t>знать порядок действий при пожаре, уметь применять первичные средства пожаротушения;</w:t>
      </w:r>
    </w:p>
    <w:p w:rsidR="00185A76" w:rsidRPr="00EA2131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CF3F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облюдать правила личной гигиены;</w:t>
      </w:r>
    </w:p>
    <w:p w:rsidR="00185A76" w:rsidRDefault="00185A7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EA2131">
        <w:rPr>
          <w:rFonts w:ascii="Times New Roman" w:hAnsi="Times New Roman" w:cs="Times New Roman"/>
          <w:sz w:val="28"/>
        </w:rPr>
        <w:t>исполнять другие обязанности, предусмотренные законодательством об охране труда.</w:t>
      </w:r>
    </w:p>
    <w:p w:rsidR="00F36486" w:rsidRPr="00C840B5" w:rsidRDefault="00F36486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(</w:t>
      </w:r>
      <w:r>
        <w:rPr>
          <w:i/>
          <w:sz w:val="28"/>
          <w:szCs w:val="28"/>
        </w:rPr>
        <w:t>ПРОФЕССИЯ, кому-</w:t>
      </w:r>
      <w:r w:rsidRPr="00C840B5">
        <w:rPr>
          <w:sz w:val="28"/>
          <w:szCs w:val="28"/>
        </w:rPr>
        <w:t>) не разрешается производить работы, находясь в состоянии алкогольного опьянения либо в состоянии, 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:rsidR="00F81EB5" w:rsidRDefault="00F81EB5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</w:rPr>
      </w:pPr>
      <w:r w:rsidRPr="0092121A">
        <w:rPr>
          <w:sz w:val="28"/>
          <w:szCs w:val="28"/>
        </w:rPr>
        <w:t>(</w:t>
      </w:r>
      <w:r>
        <w:rPr>
          <w:i/>
          <w:sz w:val="28"/>
          <w:szCs w:val="28"/>
        </w:rPr>
        <w:t>ПРОФЕССИЯ, кто-</w:t>
      </w:r>
      <w:r w:rsidRPr="0092121A">
        <w:rPr>
          <w:sz w:val="28"/>
          <w:szCs w:val="28"/>
        </w:rPr>
        <w:t>) имеет право на:</w:t>
      </w:r>
    </w:p>
    <w:p w:rsidR="00F81EB5" w:rsidRPr="00913632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913632">
        <w:rPr>
          <w:rFonts w:ascii="Times New Roman" w:hAnsi="Times New Roman" w:cs="Times New Roman"/>
          <w:sz w:val="28"/>
        </w:rPr>
        <w:t>рабочее место, соответствующее требованиям по охране труда;</w:t>
      </w:r>
    </w:p>
    <w:p w:rsidR="00F81EB5" w:rsidRPr="00913632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A15DA8">
        <w:rPr>
          <w:rFonts w:ascii="Times New Roman" w:hAnsi="Times New Roman" w:cs="Times New Roman"/>
          <w:sz w:val="28"/>
        </w:rPr>
        <w:t>обучение безопасным методам и приемам работы, проведение инструктажа по вопросам охраны труда</w:t>
      </w:r>
      <w:r w:rsidRPr="00913632">
        <w:rPr>
          <w:rFonts w:ascii="Times New Roman" w:hAnsi="Times New Roman" w:cs="Times New Roman"/>
          <w:sz w:val="28"/>
        </w:rPr>
        <w:t>;</w:t>
      </w:r>
    </w:p>
    <w:p w:rsidR="00F81EB5" w:rsidRPr="00913632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A15DA8">
        <w:rPr>
          <w:rFonts w:ascii="Times New Roman" w:hAnsi="Times New Roman" w:cs="Times New Roman"/>
          <w:sz w:val="28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</w:t>
      </w:r>
      <w:r w:rsidRPr="00147156">
        <w:rPr>
          <w:rFonts w:ascii="Times New Roman" w:hAnsi="Times New Roman" w:cs="Times New Roman"/>
          <w:sz w:val="28"/>
        </w:rPr>
        <w:t>;</w:t>
      </w:r>
    </w:p>
    <w:p w:rsidR="00F81EB5" w:rsidRPr="00913632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6B6E98">
        <w:rPr>
          <w:rFonts w:ascii="Times New Roman" w:hAnsi="Times New Roman" w:cs="Times New Roman"/>
          <w:sz w:val="28"/>
        </w:rPr>
        <w:lastRenderedPageBreak/>
        <w:t xml:space="preserve">получение от </w:t>
      </w:r>
      <w:r w:rsidR="00686A92">
        <w:rPr>
          <w:rFonts w:ascii="Times New Roman" w:hAnsi="Times New Roman" w:cs="Times New Roman"/>
          <w:sz w:val="28"/>
        </w:rPr>
        <w:t>нанимателя</w:t>
      </w:r>
      <w:r w:rsidRPr="006B6E98">
        <w:rPr>
          <w:rFonts w:ascii="Times New Roman" w:hAnsi="Times New Roman" w:cs="Times New Roman"/>
          <w:sz w:val="28"/>
        </w:rPr>
        <w:t xml:space="preserve">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</w:t>
      </w:r>
      <w:r w:rsidRPr="00913632">
        <w:rPr>
          <w:rFonts w:ascii="Times New Roman" w:hAnsi="Times New Roman" w:cs="Times New Roman"/>
          <w:sz w:val="28"/>
        </w:rPr>
        <w:t>;</w:t>
      </w:r>
    </w:p>
    <w:p w:rsidR="00F81EB5" w:rsidRPr="006B6E98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6B6E98">
        <w:rPr>
          <w:rFonts w:ascii="Times New Roman" w:hAnsi="Times New Roman" w:cs="Times New Roman"/>
          <w:sz w:val="28"/>
        </w:rPr>
        <w:t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</w:t>
      </w:r>
      <w:r>
        <w:rPr>
          <w:rFonts w:ascii="Times New Roman" w:hAnsi="Times New Roman" w:cs="Times New Roman"/>
          <w:sz w:val="28"/>
        </w:rPr>
        <w:t>;</w:t>
      </w:r>
    </w:p>
    <w:p w:rsidR="00F81EB5" w:rsidRDefault="00F81EB5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483929">
        <w:rPr>
          <w:rFonts w:ascii="Times New Roman" w:hAnsi="Times New Roman" w:cs="Times New Roman"/>
          <w:sz w:val="28"/>
        </w:rPr>
        <w:t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непредоставлении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работник обязан незамедлительно п</w:t>
      </w:r>
      <w:r>
        <w:rPr>
          <w:rFonts w:ascii="Times New Roman" w:hAnsi="Times New Roman" w:cs="Times New Roman"/>
          <w:sz w:val="28"/>
        </w:rPr>
        <w:t xml:space="preserve">исьменно сообщить </w:t>
      </w:r>
      <w:r w:rsidR="00686A92">
        <w:rPr>
          <w:rFonts w:ascii="Times New Roman" w:hAnsi="Times New Roman" w:cs="Times New Roman"/>
          <w:sz w:val="28"/>
        </w:rPr>
        <w:t>нанимаетлю</w:t>
      </w:r>
      <w:r>
        <w:rPr>
          <w:rFonts w:ascii="Times New Roman" w:hAnsi="Times New Roman" w:cs="Times New Roman"/>
          <w:sz w:val="28"/>
        </w:rPr>
        <w:t>,</w:t>
      </w:r>
      <w:r w:rsidRPr="00483929">
        <w:rPr>
          <w:rFonts w:ascii="Times New Roman" w:hAnsi="Times New Roman" w:cs="Times New Roman"/>
          <w:sz w:val="28"/>
        </w:rPr>
        <w:t xml:space="preserve">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F81EB5" w:rsidRPr="00EA2131" w:rsidRDefault="0083532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50C43">
        <w:rPr>
          <w:rFonts w:ascii="Times New Roman" w:hAnsi="Times New Roman" w:cs="Times New Roman"/>
          <w:i/>
          <w:sz w:val="28"/>
        </w:rPr>
        <w:t xml:space="preserve">если в организации </w:t>
      </w:r>
      <w:r w:rsidR="00050C43" w:rsidRPr="00050C43">
        <w:rPr>
          <w:rFonts w:ascii="Times New Roman" w:hAnsi="Times New Roman" w:cs="Times New Roman"/>
          <w:i/>
          <w:sz w:val="28"/>
        </w:rPr>
        <w:t>нанимают работников</w:t>
      </w:r>
      <w:r w:rsidRPr="00050C43">
        <w:rPr>
          <w:rFonts w:ascii="Times New Roman" w:hAnsi="Times New Roman" w:cs="Times New Roman"/>
          <w:i/>
          <w:sz w:val="28"/>
        </w:rPr>
        <w:t xml:space="preserve"> по данной профессии</w:t>
      </w:r>
      <w:r w:rsidR="00050C43">
        <w:rPr>
          <w:rFonts w:ascii="Times New Roman" w:hAnsi="Times New Roman" w:cs="Times New Roman"/>
          <w:i/>
          <w:sz w:val="28"/>
        </w:rPr>
        <w:t>(виду работ)</w:t>
      </w:r>
      <w:r w:rsidRPr="00050C43">
        <w:rPr>
          <w:rFonts w:ascii="Times New Roman" w:hAnsi="Times New Roman" w:cs="Times New Roman"/>
          <w:i/>
          <w:sz w:val="28"/>
        </w:rPr>
        <w:t xml:space="preserve"> по гражданско-правовому договору</w:t>
      </w:r>
      <w:r>
        <w:rPr>
          <w:rFonts w:ascii="Times New Roman" w:hAnsi="Times New Roman" w:cs="Times New Roman"/>
          <w:sz w:val="28"/>
        </w:rPr>
        <w:t xml:space="preserve">) </w:t>
      </w:r>
      <w:r w:rsidR="00F81EB5" w:rsidRPr="00B41911">
        <w:rPr>
          <w:rFonts w:ascii="Times New Roman" w:hAnsi="Times New Roman" w:cs="Times New Roman"/>
          <w:sz w:val="28"/>
        </w:rPr>
        <w:t>Работающий по гражданско-правовому договору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 гражданско-правовым договором.</w:t>
      </w:r>
    </w:p>
    <w:p w:rsidR="00421696" w:rsidRPr="00C840B5" w:rsidRDefault="00421696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40B5">
        <w:rPr>
          <w:sz w:val="28"/>
          <w:szCs w:val="28"/>
        </w:rPr>
        <w:t xml:space="preserve"> процессе труда на </w:t>
      </w:r>
      <w:r w:rsidRPr="00E774BE">
        <w:rPr>
          <w:i/>
          <w:sz w:val="28"/>
          <w:szCs w:val="28"/>
        </w:rPr>
        <w:t>(ПРОФЕССИЯ</w:t>
      </w:r>
      <w:r>
        <w:rPr>
          <w:i/>
          <w:sz w:val="28"/>
          <w:szCs w:val="28"/>
        </w:rPr>
        <w:t>, кого-</w:t>
      </w:r>
      <w:r w:rsidRPr="00E774BE">
        <w:rPr>
          <w:i/>
          <w:sz w:val="28"/>
          <w:szCs w:val="28"/>
        </w:rPr>
        <w:t>)</w:t>
      </w:r>
      <w:r w:rsidRPr="00C840B5">
        <w:rPr>
          <w:sz w:val="28"/>
          <w:szCs w:val="28"/>
        </w:rPr>
        <w:t xml:space="preserve"> могут воздействовать следующие </w:t>
      </w:r>
      <w:r>
        <w:rPr>
          <w:sz w:val="28"/>
          <w:szCs w:val="28"/>
        </w:rPr>
        <w:t>вредные</w:t>
      </w:r>
      <w:r w:rsidRPr="00E774BE">
        <w:rPr>
          <w:sz w:val="28"/>
          <w:szCs w:val="28"/>
        </w:rPr>
        <w:t xml:space="preserve"> и (или) опасны</w:t>
      </w:r>
      <w:r>
        <w:rPr>
          <w:sz w:val="28"/>
          <w:szCs w:val="28"/>
        </w:rPr>
        <w:t>е</w:t>
      </w:r>
      <w:r w:rsidRPr="00C840B5">
        <w:rPr>
          <w:sz w:val="28"/>
          <w:szCs w:val="28"/>
        </w:rPr>
        <w:t xml:space="preserve"> производственные факторы:</w:t>
      </w:r>
    </w:p>
    <w:p w:rsidR="00421696" w:rsidRPr="00EA2131" w:rsidRDefault="0042169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i/>
          <w:sz w:val="28"/>
        </w:rPr>
      </w:pPr>
      <w:r w:rsidRPr="00EA2131">
        <w:rPr>
          <w:rFonts w:ascii="Times New Roman" w:hAnsi="Times New Roman" w:cs="Times New Roman"/>
          <w:i/>
          <w:sz w:val="28"/>
        </w:rPr>
        <w:t xml:space="preserve">(указать </w:t>
      </w:r>
      <w:r w:rsidR="00A6368A" w:rsidRPr="00EA2131">
        <w:rPr>
          <w:rFonts w:ascii="Times New Roman" w:hAnsi="Times New Roman" w:cs="Times New Roman"/>
          <w:i/>
          <w:sz w:val="28"/>
        </w:rPr>
        <w:t xml:space="preserve">вредные </w:t>
      </w:r>
      <w:r w:rsidRPr="00EA2131">
        <w:rPr>
          <w:rFonts w:ascii="Times New Roman" w:hAnsi="Times New Roman" w:cs="Times New Roman"/>
          <w:i/>
          <w:sz w:val="28"/>
        </w:rPr>
        <w:t>и</w:t>
      </w:r>
      <w:r w:rsidR="00A6368A">
        <w:rPr>
          <w:rFonts w:ascii="Times New Roman" w:hAnsi="Times New Roman" w:cs="Times New Roman"/>
          <w:i/>
          <w:sz w:val="28"/>
        </w:rPr>
        <w:t>(или)</w:t>
      </w:r>
      <w:r w:rsidRPr="00EA2131">
        <w:rPr>
          <w:rFonts w:ascii="Times New Roman" w:hAnsi="Times New Roman" w:cs="Times New Roman"/>
          <w:i/>
          <w:sz w:val="28"/>
        </w:rPr>
        <w:t xml:space="preserve"> </w:t>
      </w:r>
      <w:r w:rsidR="00A6368A" w:rsidRPr="00EA2131">
        <w:rPr>
          <w:rFonts w:ascii="Times New Roman" w:hAnsi="Times New Roman" w:cs="Times New Roman"/>
          <w:i/>
          <w:sz w:val="28"/>
        </w:rPr>
        <w:t xml:space="preserve">опасные </w:t>
      </w:r>
      <w:r w:rsidRPr="00EA2131">
        <w:rPr>
          <w:rFonts w:ascii="Times New Roman" w:hAnsi="Times New Roman" w:cs="Times New Roman"/>
          <w:i/>
          <w:sz w:val="28"/>
        </w:rPr>
        <w:t>производственные факторы согласно ГОСТ 12.0.003)</w:t>
      </w:r>
    </w:p>
    <w:p w:rsidR="00421696" w:rsidRPr="00421696" w:rsidRDefault="0042169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A6368A">
        <w:rPr>
          <w:rFonts w:ascii="Times New Roman" w:hAnsi="Times New Roman" w:cs="Times New Roman"/>
          <w:sz w:val="28"/>
        </w:rPr>
        <w:t xml:space="preserve">Перечень опасностей и рисков, действующих на </w:t>
      </w:r>
      <w:r w:rsidRPr="00A6368A">
        <w:rPr>
          <w:rFonts w:ascii="Times New Roman" w:hAnsi="Times New Roman" w:cs="Times New Roman"/>
          <w:i/>
          <w:sz w:val="28"/>
        </w:rPr>
        <w:t>(ПРОФЕССИЯ, кого-)</w:t>
      </w:r>
      <w:r w:rsidRPr="00A6368A">
        <w:rPr>
          <w:rFonts w:ascii="Times New Roman" w:hAnsi="Times New Roman" w:cs="Times New Roman"/>
          <w:sz w:val="28"/>
        </w:rPr>
        <w:t xml:space="preserve"> </w:t>
      </w:r>
      <w:r w:rsidRPr="00075532">
        <w:rPr>
          <w:rFonts w:ascii="Times New Roman" w:hAnsi="Times New Roman" w:cs="Times New Roman"/>
          <w:sz w:val="28"/>
        </w:rPr>
        <w:t>представлен в «</w:t>
      </w:r>
      <w:r w:rsidR="00920A32" w:rsidRPr="00075532">
        <w:rPr>
          <w:rFonts w:ascii="Times New Roman" w:hAnsi="Times New Roman" w:cs="Times New Roman"/>
          <w:sz w:val="28"/>
        </w:rPr>
        <w:t>Карте</w:t>
      </w:r>
      <w:r w:rsidRPr="00075532">
        <w:rPr>
          <w:rFonts w:ascii="Times New Roman" w:hAnsi="Times New Roman" w:cs="Times New Roman"/>
          <w:sz w:val="28"/>
        </w:rPr>
        <w:t xml:space="preserve"> опасностей и рисков»</w:t>
      </w:r>
      <w:r w:rsidR="00BD5537">
        <w:rPr>
          <w:rFonts w:ascii="Times New Roman" w:hAnsi="Times New Roman" w:cs="Times New Roman"/>
          <w:sz w:val="28"/>
        </w:rPr>
        <w:t xml:space="preserve"> по профессии</w:t>
      </w:r>
      <w:r w:rsidRPr="00075532">
        <w:rPr>
          <w:rFonts w:ascii="Times New Roman" w:hAnsi="Times New Roman" w:cs="Times New Roman"/>
          <w:sz w:val="28"/>
        </w:rPr>
        <w:t>.</w:t>
      </w:r>
    </w:p>
    <w:p w:rsidR="002C0E53" w:rsidRPr="00AD3DFD" w:rsidRDefault="002C0E53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</w:rPr>
      </w:pPr>
      <w:r w:rsidRPr="003C354D">
        <w:rPr>
          <w:sz w:val="28"/>
          <w:szCs w:val="28"/>
        </w:rPr>
        <w:t>В соответствии со статьей 49 Трудового кодекса Республики</w:t>
      </w:r>
      <w:r w:rsidRPr="0092121A">
        <w:rPr>
          <w:sz w:val="28"/>
          <w:szCs w:val="28"/>
        </w:rPr>
        <w:t xml:space="preserve"> Беларусь (</w:t>
      </w:r>
      <w:r>
        <w:rPr>
          <w:i/>
          <w:sz w:val="28"/>
          <w:szCs w:val="28"/>
        </w:rPr>
        <w:t>ПРОФЕССИЯ, кто-</w:t>
      </w:r>
      <w:r w:rsidRPr="0092121A">
        <w:rPr>
          <w:sz w:val="28"/>
          <w:szCs w:val="28"/>
        </w:rPr>
        <w:t>) отстран</w:t>
      </w:r>
      <w:r>
        <w:rPr>
          <w:sz w:val="28"/>
          <w:szCs w:val="28"/>
        </w:rPr>
        <w:t>яется</w:t>
      </w:r>
      <w:r w:rsidRPr="0092121A">
        <w:rPr>
          <w:sz w:val="28"/>
          <w:szCs w:val="28"/>
        </w:rPr>
        <w:t xml:space="preserve"> от работы: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>по требованию уполномоченных государственных органов;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>при появлении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>при непрохождении инструктажа, стажировки и проверки знаний по вопросам охраны труда;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>при неприменении средств индивидуальной защиты, непосредственно обеспечивающих безопасность труда;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lastRenderedPageBreak/>
        <w:t>при непрохождении медицинского осмотра, освидетельствования на предмет нахождения в состоянии алкогольного, наркотического или токсического опьянения в случаях и порядке, предусмотренных законодательством;</w:t>
      </w:r>
    </w:p>
    <w:p w:rsid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>за совершение хищение имущества нанимателя.</w:t>
      </w:r>
    </w:p>
    <w:p w:rsidR="002C0E53" w:rsidRPr="002C0E53" w:rsidRDefault="002C0E53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2405EC">
        <w:rPr>
          <w:rFonts w:ascii="Times New Roman" w:hAnsi="Times New Roman" w:cs="Times New Roman"/>
          <w:sz w:val="28"/>
        </w:rPr>
        <w:t xml:space="preserve">За период отстранения от работы заработная плата </w:t>
      </w:r>
      <w:r w:rsidRPr="0062303E">
        <w:rPr>
          <w:rFonts w:ascii="Times New Roman" w:hAnsi="Times New Roman" w:cs="Times New Roman"/>
          <w:sz w:val="28"/>
        </w:rPr>
        <w:t>(</w:t>
      </w:r>
      <w:r w:rsidRPr="0062303E">
        <w:rPr>
          <w:rFonts w:ascii="Times New Roman" w:hAnsi="Times New Roman" w:cs="Times New Roman"/>
          <w:i/>
          <w:sz w:val="28"/>
        </w:rPr>
        <w:t>ПРОФЕССИЯ</w:t>
      </w:r>
      <w:r>
        <w:rPr>
          <w:rFonts w:ascii="Times New Roman" w:hAnsi="Times New Roman" w:cs="Times New Roman"/>
          <w:i/>
          <w:sz w:val="28"/>
        </w:rPr>
        <w:t>, кому-</w:t>
      </w:r>
      <w:r w:rsidRPr="0062303E">
        <w:rPr>
          <w:rFonts w:ascii="Times New Roman" w:hAnsi="Times New Roman" w:cs="Times New Roman"/>
          <w:sz w:val="28"/>
        </w:rPr>
        <w:t>)</w:t>
      </w:r>
      <w:r w:rsidRPr="002405EC">
        <w:rPr>
          <w:rFonts w:ascii="Times New Roman" w:hAnsi="Times New Roman" w:cs="Times New Roman"/>
          <w:sz w:val="28"/>
        </w:rPr>
        <w:t xml:space="preserve"> не начисляется.</w:t>
      </w:r>
    </w:p>
    <w:p w:rsidR="00996ABC" w:rsidRPr="003C354D" w:rsidRDefault="008A7602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ind w:left="0" w:firstLine="567"/>
        <w:jc w:val="both"/>
        <w:rPr>
          <w:sz w:val="28"/>
        </w:rPr>
      </w:pPr>
      <w:r w:rsidRPr="003C354D">
        <w:rPr>
          <w:sz w:val="28"/>
          <w:szCs w:val="28"/>
        </w:rPr>
        <w:t>(</w:t>
      </w:r>
      <w:r w:rsidR="00C47A61" w:rsidRPr="003C354D">
        <w:rPr>
          <w:i/>
          <w:sz w:val="28"/>
          <w:szCs w:val="28"/>
        </w:rPr>
        <w:t>ПРОФЕССИЯ</w:t>
      </w:r>
      <w:r w:rsidR="002225CF" w:rsidRPr="003C354D">
        <w:rPr>
          <w:i/>
          <w:sz w:val="28"/>
          <w:szCs w:val="28"/>
        </w:rPr>
        <w:t>, кто-</w:t>
      </w:r>
      <w:r w:rsidRPr="003C354D">
        <w:rPr>
          <w:sz w:val="28"/>
          <w:szCs w:val="28"/>
        </w:rPr>
        <w:t>) должен знать:</w:t>
      </w:r>
    </w:p>
    <w:p w:rsidR="008A7602" w:rsidRDefault="00F618AD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настоящую Инструкцию</w:t>
      </w:r>
      <w:r w:rsidR="00A15442">
        <w:rPr>
          <w:rFonts w:ascii="Times New Roman" w:hAnsi="Times New Roman" w:cs="Times New Roman"/>
          <w:sz w:val="28"/>
        </w:rPr>
        <w:t>;</w:t>
      </w:r>
    </w:p>
    <w:p w:rsidR="00A15442" w:rsidRPr="00A15442" w:rsidRDefault="00147156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инструкции </w:t>
      </w:r>
      <w:r w:rsidR="002225CF">
        <w:rPr>
          <w:rFonts w:ascii="Times New Roman" w:hAnsi="Times New Roman" w:cs="Times New Roman"/>
          <w:sz w:val="28"/>
        </w:rPr>
        <w:t xml:space="preserve">по охране труда </w:t>
      </w:r>
      <w:r>
        <w:rPr>
          <w:rFonts w:ascii="Times New Roman" w:hAnsi="Times New Roman" w:cs="Times New Roman"/>
          <w:sz w:val="28"/>
        </w:rPr>
        <w:t>(</w:t>
      </w:r>
      <w:r w:rsidR="00A15442">
        <w:rPr>
          <w:rFonts w:ascii="Times New Roman" w:hAnsi="Times New Roman" w:cs="Times New Roman"/>
          <w:i/>
          <w:sz w:val="28"/>
        </w:rPr>
        <w:t>перечислить инструкции из «Перечня инструкций</w:t>
      </w:r>
      <w:r w:rsidR="001E7AD1">
        <w:rPr>
          <w:rFonts w:ascii="Times New Roman" w:hAnsi="Times New Roman" w:cs="Times New Roman"/>
          <w:i/>
          <w:sz w:val="28"/>
        </w:rPr>
        <w:t>,</w:t>
      </w:r>
      <w:r w:rsidR="00A15442">
        <w:rPr>
          <w:rFonts w:ascii="Times New Roman" w:hAnsi="Times New Roman" w:cs="Times New Roman"/>
          <w:i/>
          <w:sz w:val="28"/>
        </w:rPr>
        <w:t xml:space="preserve"> по которым проводится, проверка знаний и инструктаж»</w:t>
      </w:r>
      <w:r>
        <w:rPr>
          <w:rFonts w:ascii="Times New Roman" w:hAnsi="Times New Roman" w:cs="Times New Roman"/>
          <w:i/>
          <w:sz w:val="28"/>
        </w:rPr>
        <w:t>)</w:t>
      </w:r>
    </w:p>
    <w:p w:rsidR="00A15442" w:rsidRPr="00EA2131" w:rsidRDefault="00BC49C1" w:rsidP="00230667">
      <w:pPr>
        <w:pStyle w:val="ConsNormal"/>
        <w:widowControl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6B3C3A">
        <w:rPr>
          <w:rFonts w:ascii="Times New Roman" w:hAnsi="Times New Roman" w:cs="Times New Roman"/>
          <w:sz w:val="28"/>
        </w:rPr>
        <w:t>правила технической эксплуатации</w:t>
      </w:r>
      <w:r w:rsidR="006A736A" w:rsidRPr="006B3C3A">
        <w:rPr>
          <w:rFonts w:ascii="Times New Roman" w:hAnsi="Times New Roman" w:cs="Times New Roman"/>
          <w:sz w:val="28"/>
        </w:rPr>
        <w:t xml:space="preserve"> (</w:t>
      </w:r>
      <w:r w:rsidR="00137BFF" w:rsidRPr="00137BFF">
        <w:rPr>
          <w:rFonts w:ascii="Times New Roman" w:hAnsi="Times New Roman" w:cs="Times New Roman"/>
          <w:sz w:val="28"/>
        </w:rPr>
        <w:t>техническую документацию завода-изготовителя</w:t>
      </w:r>
      <w:r w:rsidR="006A736A" w:rsidRPr="006B3C3A">
        <w:rPr>
          <w:rFonts w:ascii="Times New Roman" w:hAnsi="Times New Roman" w:cs="Times New Roman"/>
          <w:sz w:val="28"/>
        </w:rPr>
        <w:t>)</w:t>
      </w:r>
      <w:r w:rsidRPr="006B3C3A">
        <w:rPr>
          <w:rFonts w:ascii="Times New Roman" w:hAnsi="Times New Roman" w:cs="Times New Roman"/>
          <w:sz w:val="28"/>
        </w:rPr>
        <w:t xml:space="preserve"> обслуживаемого</w:t>
      </w:r>
      <w:r w:rsidR="00930C79" w:rsidRPr="006B3C3A">
        <w:rPr>
          <w:rFonts w:ascii="Times New Roman" w:hAnsi="Times New Roman" w:cs="Times New Roman"/>
          <w:sz w:val="28"/>
        </w:rPr>
        <w:t xml:space="preserve"> (применяемого) оборудования</w:t>
      </w:r>
      <w:r w:rsidR="002225CF" w:rsidRPr="006B3C3A">
        <w:rPr>
          <w:rFonts w:ascii="Times New Roman" w:hAnsi="Times New Roman" w:cs="Times New Roman"/>
          <w:sz w:val="28"/>
        </w:rPr>
        <w:t>.</w:t>
      </w:r>
    </w:p>
    <w:p w:rsidR="00057571" w:rsidRDefault="009678EE" w:rsidP="00230667">
      <w:pPr>
        <w:numPr>
          <w:ilvl w:val="0"/>
          <w:numId w:val="4"/>
        </w:numPr>
        <w:tabs>
          <w:tab w:val="clear" w:pos="1950"/>
          <w:tab w:val="num" w:pos="1134"/>
          <w:tab w:val="num" w:pos="1440"/>
        </w:tabs>
        <w:spacing w:after="120"/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(</w:t>
      </w:r>
      <w:r w:rsidR="00C47A61">
        <w:rPr>
          <w:i/>
          <w:sz w:val="28"/>
          <w:szCs w:val="28"/>
        </w:rPr>
        <w:t>ПРОФЕССИЯ</w:t>
      </w:r>
      <w:r w:rsidR="00920A32">
        <w:rPr>
          <w:i/>
          <w:sz w:val="28"/>
          <w:szCs w:val="28"/>
        </w:rPr>
        <w:t>, кто-</w:t>
      </w:r>
      <w:r w:rsidRPr="00C840B5">
        <w:rPr>
          <w:sz w:val="28"/>
          <w:szCs w:val="28"/>
        </w:rPr>
        <w:t xml:space="preserve">) обеспечивается средствами индивидуальной защиты согласно </w:t>
      </w:r>
      <w:r w:rsidR="003D3FE5" w:rsidRPr="00C840B5">
        <w:rPr>
          <w:sz w:val="28"/>
          <w:szCs w:val="28"/>
        </w:rPr>
        <w:t>утвержденны</w:t>
      </w:r>
      <w:r w:rsidR="005536DC" w:rsidRPr="00C840B5">
        <w:rPr>
          <w:sz w:val="28"/>
          <w:szCs w:val="28"/>
        </w:rPr>
        <w:t>м</w:t>
      </w:r>
      <w:r w:rsidR="003D3FE5" w:rsidRPr="00C840B5">
        <w:rPr>
          <w:sz w:val="28"/>
          <w:szCs w:val="28"/>
        </w:rPr>
        <w:t xml:space="preserve"> </w:t>
      </w:r>
      <w:r w:rsidR="005536DC" w:rsidRPr="00C840B5">
        <w:rPr>
          <w:sz w:val="28"/>
          <w:szCs w:val="28"/>
        </w:rPr>
        <w:t>нормам</w:t>
      </w:r>
      <w:r w:rsidR="00A541A2" w:rsidRPr="00C840B5">
        <w:rPr>
          <w:sz w:val="28"/>
          <w:szCs w:val="28"/>
        </w:rPr>
        <w:t xml:space="preserve"> выдачи средств индивидуальной защиты </w:t>
      </w:r>
      <w:r w:rsidR="005536DC" w:rsidRPr="00C840B5">
        <w:rPr>
          <w:sz w:val="28"/>
          <w:szCs w:val="28"/>
        </w:rPr>
        <w:t>структурного подразделения.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7"/>
        <w:gridCol w:w="2393"/>
        <w:gridCol w:w="1671"/>
      </w:tblGrid>
      <w:tr w:rsidR="00057571" w:rsidRPr="00533066" w:rsidTr="00AD20E5"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305135">
            <w:pPr>
              <w:jc w:val="center"/>
              <w:rPr>
                <w:sz w:val="28"/>
                <w:szCs w:val="28"/>
              </w:rPr>
            </w:pPr>
            <w:r w:rsidRPr="00533066">
              <w:rPr>
                <w:sz w:val="28"/>
                <w:szCs w:val="28"/>
              </w:rPr>
              <w:t xml:space="preserve">Наименование </w:t>
            </w:r>
            <w:r w:rsidR="00305135">
              <w:rPr>
                <w:sz w:val="28"/>
                <w:szCs w:val="28"/>
              </w:rPr>
              <w:t>СИЗ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  <w:r w:rsidRPr="00533066">
              <w:rPr>
                <w:sz w:val="28"/>
                <w:szCs w:val="28"/>
              </w:rPr>
              <w:t>Маркировка СИЗ по защитным свойствам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094F95">
            <w:pPr>
              <w:jc w:val="center"/>
              <w:rPr>
                <w:sz w:val="28"/>
                <w:szCs w:val="28"/>
              </w:rPr>
            </w:pPr>
            <w:r w:rsidRPr="00533066">
              <w:rPr>
                <w:sz w:val="28"/>
                <w:szCs w:val="28"/>
              </w:rPr>
              <w:t>Срок носки</w:t>
            </w:r>
            <w:r w:rsidR="00094F95">
              <w:rPr>
                <w:sz w:val="28"/>
                <w:szCs w:val="28"/>
              </w:rPr>
              <w:t xml:space="preserve"> в</w:t>
            </w:r>
            <w:r w:rsidRPr="00533066">
              <w:rPr>
                <w:sz w:val="28"/>
                <w:szCs w:val="28"/>
              </w:rPr>
              <w:t xml:space="preserve"> мес</w:t>
            </w:r>
            <w:r w:rsidR="00C850E6">
              <w:rPr>
                <w:sz w:val="28"/>
                <w:szCs w:val="28"/>
              </w:rPr>
              <w:t>яц</w:t>
            </w:r>
            <w:r w:rsidR="00094F95">
              <w:rPr>
                <w:sz w:val="28"/>
                <w:szCs w:val="28"/>
              </w:rPr>
              <w:t>ах</w:t>
            </w:r>
          </w:p>
        </w:tc>
      </w:tr>
      <w:tr w:rsidR="00057571" w:rsidRPr="00533066" w:rsidTr="00AD20E5"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</w:tr>
      <w:tr w:rsidR="00057571" w:rsidRPr="00533066" w:rsidTr="00AD20E5"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1" w:rsidRPr="00533066" w:rsidRDefault="00057571" w:rsidP="00AD20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216" w:rsidRDefault="00FA3FF3" w:rsidP="00230667">
      <w:pPr>
        <w:tabs>
          <w:tab w:val="left" w:pos="1134"/>
        </w:tabs>
        <w:spacing w:before="120"/>
        <w:ind w:firstLine="567"/>
        <w:jc w:val="both"/>
        <w:rPr>
          <w:sz w:val="28"/>
          <w:szCs w:val="20"/>
        </w:rPr>
      </w:pPr>
      <w:r w:rsidRPr="000B6B83">
        <w:rPr>
          <w:i/>
          <w:sz w:val="28"/>
          <w:szCs w:val="28"/>
          <w:u w:val="single"/>
        </w:rPr>
        <w:t xml:space="preserve">(для </w:t>
      </w:r>
      <w:r>
        <w:rPr>
          <w:i/>
          <w:sz w:val="28"/>
          <w:szCs w:val="28"/>
          <w:u w:val="single"/>
        </w:rPr>
        <w:t>инструкции по охране труда по видам работ</w:t>
      </w:r>
      <w:r w:rsidRPr="000B6B83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  <w:u w:val="single"/>
        </w:rPr>
        <w:br/>
      </w:r>
      <w:r w:rsidRPr="00FA3FF3">
        <w:rPr>
          <w:sz w:val="28"/>
          <w:szCs w:val="20"/>
        </w:rPr>
        <w:t xml:space="preserve">При выполнении </w:t>
      </w:r>
      <w:r w:rsidR="004A051F" w:rsidRPr="004A051F">
        <w:rPr>
          <w:i/>
          <w:sz w:val="28"/>
          <w:szCs w:val="20"/>
        </w:rPr>
        <w:t>(вид работ — земляные, высота и т.п.)</w:t>
      </w:r>
      <w:r w:rsidRPr="00FA3FF3">
        <w:rPr>
          <w:sz w:val="28"/>
          <w:szCs w:val="20"/>
        </w:rPr>
        <w:t xml:space="preserve"> </w:t>
      </w:r>
      <w:r w:rsidR="00050C43">
        <w:rPr>
          <w:sz w:val="28"/>
          <w:szCs w:val="20"/>
        </w:rPr>
        <w:t>работнику</w:t>
      </w:r>
      <w:r w:rsidRPr="00FA3FF3">
        <w:rPr>
          <w:sz w:val="28"/>
          <w:szCs w:val="20"/>
        </w:rPr>
        <w:t xml:space="preserve">, кроме </w:t>
      </w:r>
      <w:r w:rsidR="004A051F">
        <w:rPr>
          <w:sz w:val="28"/>
          <w:szCs w:val="20"/>
        </w:rPr>
        <w:t>выше указанных средств индивидуальной защиты</w:t>
      </w:r>
      <w:r w:rsidR="001B29A2">
        <w:rPr>
          <w:sz w:val="28"/>
          <w:szCs w:val="20"/>
        </w:rPr>
        <w:t>,</w:t>
      </w:r>
      <w:r w:rsidRPr="00FA3FF3">
        <w:rPr>
          <w:sz w:val="28"/>
          <w:szCs w:val="20"/>
        </w:rPr>
        <w:t xml:space="preserve"> выдаются для защиты:</w:t>
      </w:r>
    </w:p>
    <w:p w:rsidR="00AA026C" w:rsidRDefault="00AA026C" w:rsidP="00230667">
      <w:pPr>
        <w:tabs>
          <w:tab w:val="left" w:pos="1134"/>
        </w:tabs>
        <w:ind w:firstLine="567"/>
        <w:jc w:val="both"/>
        <w:rPr>
          <w:i/>
          <w:sz w:val="28"/>
          <w:szCs w:val="20"/>
        </w:rPr>
      </w:pPr>
      <w:r w:rsidRPr="004A051F">
        <w:rPr>
          <w:i/>
          <w:sz w:val="28"/>
          <w:szCs w:val="20"/>
        </w:rPr>
        <w:t>(</w:t>
      </w:r>
      <w:r>
        <w:rPr>
          <w:i/>
          <w:sz w:val="28"/>
          <w:szCs w:val="20"/>
        </w:rPr>
        <w:t>перечисляются СИЗ выдаваемые дополнительно и указывается от какого фактора они защищают. Пример:</w:t>
      </w:r>
    </w:p>
    <w:p w:rsidR="00AA026C" w:rsidRDefault="00AA026C" w:rsidP="002306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 падения с высоты работающего </w:t>
      </w:r>
      <w:r w:rsidR="00C850E6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средства индивидуальной защиты от падения с высоты;</w:t>
      </w:r>
    </w:p>
    <w:p w:rsidR="00AA026C" w:rsidRDefault="00AA026C" w:rsidP="002306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глаз от воздействия пыли </w:t>
      </w:r>
      <w:r w:rsidR="00C850E6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средства индивидуальной защиты глаз;</w:t>
      </w:r>
    </w:p>
    <w:p w:rsidR="00AA026C" w:rsidRDefault="00AA026C" w:rsidP="002306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органов дыхания от воздействия пыли, дыма, паров и газов </w:t>
      </w:r>
      <w:r w:rsidR="00C850E6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средства индивидуальной защиты органов дыхания;</w:t>
      </w:r>
    </w:p>
    <w:p w:rsidR="00AA026C" w:rsidRDefault="00AA026C" w:rsidP="002306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головы от механических воздействий </w:t>
      </w:r>
      <w:r w:rsidR="00C850E6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средства индивидуальной защиты головы;</w:t>
      </w:r>
    </w:p>
    <w:p w:rsidR="00AA026C" w:rsidRDefault="00AA026C" w:rsidP="002306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i/>
          <w:iCs/>
          <w:sz w:val="28"/>
          <w:szCs w:val="28"/>
        </w:rPr>
        <w:t xml:space="preserve">рук от воздействия вибрации </w:t>
      </w:r>
      <w:r w:rsidR="00C850E6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средства индивидуальной защиты рук от вибраций.</w:t>
      </w:r>
      <w:r w:rsidRPr="004A051F">
        <w:rPr>
          <w:i/>
          <w:sz w:val="28"/>
          <w:szCs w:val="20"/>
        </w:rPr>
        <w:t>)</w:t>
      </w:r>
    </w:p>
    <w:p w:rsidR="00F55549" w:rsidRPr="00367CF6" w:rsidRDefault="00F55549" w:rsidP="00230667">
      <w:pPr>
        <w:numPr>
          <w:ilvl w:val="0"/>
          <w:numId w:val="4"/>
        </w:numPr>
        <w:tabs>
          <w:tab w:val="clear" w:pos="1950"/>
          <w:tab w:val="left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FA3FF3">
        <w:rPr>
          <w:sz w:val="28"/>
          <w:szCs w:val="28"/>
        </w:rPr>
        <w:t xml:space="preserve">Предоставленные </w:t>
      </w:r>
      <w:r w:rsidRPr="00C850E6">
        <w:rPr>
          <w:i/>
          <w:sz w:val="28"/>
          <w:szCs w:val="28"/>
        </w:rPr>
        <w:t>(</w:t>
      </w:r>
      <w:r w:rsidR="00C47A61" w:rsidRPr="00C850E6">
        <w:rPr>
          <w:i/>
          <w:sz w:val="28"/>
          <w:szCs w:val="28"/>
        </w:rPr>
        <w:t>ПРОФЕССИЯ</w:t>
      </w:r>
      <w:r w:rsidR="00C850E6">
        <w:rPr>
          <w:i/>
          <w:sz w:val="28"/>
          <w:szCs w:val="28"/>
        </w:rPr>
        <w:t>, кому-</w:t>
      </w:r>
      <w:r w:rsidRPr="00C850E6">
        <w:rPr>
          <w:i/>
          <w:sz w:val="28"/>
          <w:szCs w:val="28"/>
        </w:rPr>
        <w:t>)</w:t>
      </w:r>
      <w:r w:rsidRPr="00FA3FF3">
        <w:rPr>
          <w:sz w:val="28"/>
          <w:szCs w:val="28"/>
        </w:rPr>
        <w:t xml:space="preserve"> средства индивидуальной защиты необ</w:t>
      </w:r>
      <w:r w:rsidR="00BE0334" w:rsidRPr="00FA3FF3">
        <w:rPr>
          <w:sz w:val="28"/>
          <w:szCs w:val="28"/>
        </w:rPr>
        <w:t>ходимо по мере загрязнения</w:t>
      </w:r>
      <w:r w:rsidR="00057571" w:rsidRPr="00FA3FF3">
        <w:rPr>
          <w:sz w:val="28"/>
          <w:szCs w:val="28"/>
        </w:rPr>
        <w:t>, но не реже 1 раза в месяц,</w:t>
      </w:r>
      <w:r w:rsidRPr="00FA3FF3">
        <w:rPr>
          <w:sz w:val="28"/>
          <w:szCs w:val="28"/>
        </w:rPr>
        <w:t xml:space="preserve"> </w:t>
      </w:r>
      <w:r w:rsidR="009652DE" w:rsidRPr="00FA3FF3">
        <w:rPr>
          <w:sz w:val="28"/>
          <w:szCs w:val="28"/>
        </w:rPr>
        <w:t>сдавать в химчистку или стирку.</w:t>
      </w:r>
      <w:r w:rsidRPr="00FA3FF3">
        <w:rPr>
          <w:sz w:val="28"/>
          <w:szCs w:val="28"/>
        </w:rPr>
        <w:t xml:space="preserve"> </w:t>
      </w:r>
      <w:r w:rsidR="009652DE" w:rsidRPr="00FA3FF3">
        <w:rPr>
          <w:sz w:val="28"/>
          <w:szCs w:val="28"/>
        </w:rPr>
        <w:t>Уход за р</w:t>
      </w:r>
      <w:r w:rsidRPr="00FA3FF3">
        <w:rPr>
          <w:sz w:val="28"/>
          <w:szCs w:val="28"/>
        </w:rPr>
        <w:t>абоч</w:t>
      </w:r>
      <w:r w:rsidR="009652DE" w:rsidRPr="00FA3FF3">
        <w:rPr>
          <w:sz w:val="28"/>
          <w:szCs w:val="28"/>
        </w:rPr>
        <w:t xml:space="preserve">ей обувью должен производиться </w:t>
      </w:r>
      <w:r w:rsidR="009652DE" w:rsidRPr="00367CF6">
        <w:rPr>
          <w:sz w:val="28"/>
          <w:szCs w:val="28"/>
        </w:rPr>
        <w:t>согласно указаниям изготовителя.</w:t>
      </w:r>
    </w:p>
    <w:p w:rsidR="00346F39" w:rsidRPr="00346F39" w:rsidRDefault="00346F39" w:rsidP="00230667">
      <w:pPr>
        <w:numPr>
          <w:ilvl w:val="0"/>
          <w:numId w:val="4"/>
        </w:numPr>
        <w:tabs>
          <w:tab w:val="clear" w:pos="1950"/>
          <w:tab w:val="left" w:pos="1134"/>
          <w:tab w:val="num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346F3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346F39">
        <w:rPr>
          <w:sz w:val="28"/>
          <w:szCs w:val="28"/>
        </w:rPr>
        <w:t xml:space="preserve"> пожарной безопасности </w:t>
      </w:r>
      <w:r w:rsidRPr="00C840B5">
        <w:rPr>
          <w:sz w:val="28"/>
          <w:szCs w:val="28"/>
        </w:rPr>
        <w:t>(</w:t>
      </w:r>
      <w:r>
        <w:rPr>
          <w:i/>
          <w:sz w:val="28"/>
          <w:szCs w:val="28"/>
        </w:rPr>
        <w:t>ПРОФЕССИЯ</w:t>
      </w:r>
      <w:r w:rsidR="00562E86">
        <w:rPr>
          <w:i/>
          <w:sz w:val="28"/>
          <w:szCs w:val="28"/>
        </w:rPr>
        <w:t>, кто-</w:t>
      </w:r>
      <w:r w:rsidRPr="00C840B5">
        <w:rPr>
          <w:sz w:val="28"/>
          <w:szCs w:val="28"/>
        </w:rPr>
        <w:t>)</w:t>
      </w:r>
      <w:r w:rsidRPr="00346F39">
        <w:rPr>
          <w:sz w:val="28"/>
          <w:szCs w:val="28"/>
        </w:rPr>
        <w:t xml:space="preserve"> обязан:</w:t>
      </w:r>
    </w:p>
    <w:p w:rsidR="00346F39" w:rsidRPr="00346F39" w:rsidRDefault="00346F39" w:rsidP="00230667">
      <w:pPr>
        <w:tabs>
          <w:tab w:val="left" w:pos="1134"/>
          <w:tab w:val="num" w:pos="1440"/>
        </w:tabs>
        <w:ind w:firstLine="567"/>
        <w:jc w:val="both"/>
        <w:rPr>
          <w:sz w:val="28"/>
          <w:szCs w:val="20"/>
        </w:rPr>
      </w:pPr>
      <w:r w:rsidRPr="00346F39">
        <w:rPr>
          <w:sz w:val="28"/>
          <w:szCs w:val="20"/>
        </w:rPr>
        <w:t>содержать рабочее место в чистоте и порядке;</w:t>
      </w:r>
    </w:p>
    <w:p w:rsidR="00346F39" w:rsidRPr="00346F39" w:rsidRDefault="00895D5F" w:rsidP="00230667">
      <w:pPr>
        <w:tabs>
          <w:tab w:val="left" w:pos="1134"/>
          <w:tab w:val="num" w:pos="1440"/>
        </w:tabs>
        <w:ind w:firstLine="567"/>
        <w:jc w:val="both"/>
        <w:rPr>
          <w:sz w:val="28"/>
          <w:szCs w:val="20"/>
        </w:rPr>
      </w:pPr>
      <w:r w:rsidRPr="00895D5F">
        <w:rPr>
          <w:sz w:val="28"/>
          <w:szCs w:val="20"/>
        </w:rPr>
        <w:t xml:space="preserve">не загромождать и не захламлять территорию, дороги, проезды, проходы </w:t>
      </w:r>
      <w:r w:rsidRPr="002F5C3D">
        <w:rPr>
          <w:sz w:val="28"/>
          <w:szCs w:val="20"/>
          <w:highlight w:val="yellow"/>
        </w:rPr>
        <w:t>на производственных площадях</w:t>
      </w:r>
      <w:r w:rsidRPr="00895D5F">
        <w:rPr>
          <w:sz w:val="28"/>
          <w:szCs w:val="20"/>
        </w:rPr>
        <w:t>, а также проходы к рабочим местам, лестничные клетки, проходы к противопожарному инвентарю, средствам пожаротушения и связи</w:t>
      </w:r>
      <w:r w:rsidR="006E1309" w:rsidRPr="006E1309">
        <w:rPr>
          <w:sz w:val="28"/>
          <w:szCs w:val="20"/>
        </w:rPr>
        <w:t>;</w:t>
      </w:r>
    </w:p>
    <w:p w:rsidR="00346F39" w:rsidRPr="00346F39" w:rsidRDefault="002F5C3D" w:rsidP="00230667">
      <w:pPr>
        <w:tabs>
          <w:tab w:val="left" w:pos="1134"/>
          <w:tab w:val="num" w:pos="1440"/>
        </w:tabs>
        <w:ind w:firstLine="567"/>
        <w:jc w:val="both"/>
        <w:rPr>
          <w:sz w:val="28"/>
          <w:szCs w:val="20"/>
        </w:rPr>
      </w:pPr>
      <w:r w:rsidRPr="002F5C3D">
        <w:rPr>
          <w:sz w:val="28"/>
          <w:szCs w:val="20"/>
        </w:rPr>
        <w:t>курить только в специально отведенных, оборудованных и обозначенных указателями «Место для курения» местах, определенных приказом руководителя</w:t>
      </w:r>
      <w:r w:rsidR="00346F39" w:rsidRPr="00346F39">
        <w:rPr>
          <w:sz w:val="28"/>
          <w:szCs w:val="20"/>
        </w:rPr>
        <w:t>;</w:t>
      </w:r>
    </w:p>
    <w:p w:rsidR="00346F39" w:rsidRPr="00346F39" w:rsidRDefault="002105FE" w:rsidP="00230667">
      <w:pPr>
        <w:tabs>
          <w:tab w:val="left" w:pos="1134"/>
          <w:tab w:val="num" w:pos="1440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не допускать </w:t>
      </w:r>
      <w:r w:rsidR="00346F39" w:rsidRPr="00346F39">
        <w:rPr>
          <w:sz w:val="28"/>
          <w:szCs w:val="20"/>
        </w:rPr>
        <w:t>хранени</w:t>
      </w:r>
      <w:r>
        <w:rPr>
          <w:sz w:val="28"/>
          <w:szCs w:val="20"/>
        </w:rPr>
        <w:t>я</w:t>
      </w:r>
      <w:r w:rsidR="00346F39" w:rsidRPr="00346F39">
        <w:rPr>
          <w:sz w:val="28"/>
          <w:szCs w:val="20"/>
        </w:rPr>
        <w:t xml:space="preserve"> на рабочем месте ЛВЖ, ГЖ и других легковоспламеняющихся материалов;</w:t>
      </w:r>
    </w:p>
    <w:p w:rsidR="00346F39" w:rsidRPr="00346F39" w:rsidRDefault="005D250E" w:rsidP="00230667">
      <w:pPr>
        <w:tabs>
          <w:tab w:val="left" w:pos="1134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CC6136" w:rsidRPr="00CC6136">
        <w:rPr>
          <w:sz w:val="28"/>
          <w:szCs w:val="20"/>
        </w:rPr>
        <w:t>ромасленные обтирочные материалы и отходы производства необходимо по мере накопления убирать в металлические ящики с плотно закрывающимися крышками и по окончании смены удалять из производственных помещений в специально отведенные места</w:t>
      </w:r>
      <w:r w:rsidR="00346F39" w:rsidRPr="00346F39">
        <w:rPr>
          <w:sz w:val="28"/>
          <w:szCs w:val="20"/>
        </w:rPr>
        <w:t>.</w:t>
      </w:r>
    </w:p>
    <w:p w:rsidR="00AF668E" w:rsidRPr="00C840B5" w:rsidRDefault="00034484" w:rsidP="00230667">
      <w:pPr>
        <w:numPr>
          <w:ilvl w:val="0"/>
          <w:numId w:val="4"/>
        </w:numPr>
        <w:tabs>
          <w:tab w:val="clear" w:pos="1950"/>
          <w:tab w:val="left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(</w:t>
      </w:r>
      <w:r w:rsidR="00C47A61">
        <w:rPr>
          <w:i/>
          <w:sz w:val="28"/>
          <w:szCs w:val="28"/>
        </w:rPr>
        <w:t>ПРОФЕССИЯ</w:t>
      </w:r>
      <w:r w:rsidR="00562E86">
        <w:rPr>
          <w:i/>
          <w:sz w:val="28"/>
          <w:szCs w:val="28"/>
        </w:rPr>
        <w:t>, кто-</w:t>
      </w:r>
      <w:r w:rsidRPr="00C840B5">
        <w:rPr>
          <w:sz w:val="28"/>
          <w:szCs w:val="28"/>
        </w:rPr>
        <w:t>) должен работать только на исправном оборудовании, соблюдая правила его технической эксплуатации и требования по охране труда</w:t>
      </w:r>
      <w:r w:rsidR="00F02F08" w:rsidRPr="00C840B5">
        <w:rPr>
          <w:sz w:val="28"/>
          <w:szCs w:val="28"/>
        </w:rPr>
        <w:t xml:space="preserve">. </w:t>
      </w:r>
      <w:r w:rsidR="00402362" w:rsidRPr="00C840B5">
        <w:rPr>
          <w:sz w:val="28"/>
          <w:szCs w:val="28"/>
        </w:rPr>
        <w:t xml:space="preserve">При выявлении неисправности </w:t>
      </w:r>
      <w:r w:rsidR="00912EC4" w:rsidRPr="00C840B5">
        <w:rPr>
          <w:sz w:val="28"/>
          <w:szCs w:val="28"/>
        </w:rPr>
        <w:t>в оборудовании, инструменте, приспособлениях</w:t>
      </w:r>
      <w:r w:rsidR="006F183C" w:rsidRPr="00C840B5">
        <w:rPr>
          <w:sz w:val="28"/>
          <w:szCs w:val="28"/>
        </w:rPr>
        <w:t>, а также при нарушениях технологического процесса, необходимо</w:t>
      </w:r>
      <w:r w:rsidR="00AF668E" w:rsidRPr="00C840B5">
        <w:rPr>
          <w:sz w:val="28"/>
          <w:szCs w:val="28"/>
        </w:rPr>
        <w:t>:</w:t>
      </w:r>
    </w:p>
    <w:p w:rsidR="00813197" w:rsidRPr="00C840B5" w:rsidRDefault="00AF668E" w:rsidP="00230667">
      <w:pPr>
        <w:tabs>
          <w:tab w:val="left" w:pos="1134"/>
        </w:tabs>
        <w:ind w:firstLine="567"/>
        <w:jc w:val="both"/>
        <w:rPr>
          <w:sz w:val="28"/>
          <w:szCs w:val="20"/>
        </w:rPr>
      </w:pPr>
      <w:r w:rsidRPr="00C840B5">
        <w:rPr>
          <w:sz w:val="28"/>
          <w:szCs w:val="20"/>
        </w:rPr>
        <w:t xml:space="preserve">немедленно </w:t>
      </w:r>
      <w:r w:rsidR="006F183C" w:rsidRPr="00C840B5">
        <w:rPr>
          <w:sz w:val="28"/>
          <w:szCs w:val="20"/>
        </w:rPr>
        <w:t>безопасно прекратить работу и выйти из опасной зоны</w:t>
      </w:r>
      <w:r w:rsidRPr="00C840B5">
        <w:rPr>
          <w:sz w:val="28"/>
          <w:szCs w:val="20"/>
        </w:rPr>
        <w:t>;</w:t>
      </w:r>
    </w:p>
    <w:p w:rsidR="003003F1" w:rsidRDefault="003003F1" w:rsidP="00230667">
      <w:pPr>
        <w:tabs>
          <w:tab w:val="left" w:pos="1134"/>
        </w:tabs>
        <w:ind w:firstLine="567"/>
        <w:jc w:val="both"/>
        <w:rPr>
          <w:sz w:val="28"/>
          <w:szCs w:val="20"/>
        </w:rPr>
      </w:pPr>
      <w:r w:rsidRPr="00C840B5">
        <w:rPr>
          <w:sz w:val="28"/>
          <w:szCs w:val="20"/>
        </w:rPr>
        <w:t xml:space="preserve">сообщить о неисправности непосредственному руководителю, а </w:t>
      </w:r>
      <w:r>
        <w:rPr>
          <w:sz w:val="28"/>
          <w:szCs w:val="20"/>
        </w:rPr>
        <w:t>в</w:t>
      </w:r>
      <w:r w:rsidRPr="00C840B5">
        <w:rPr>
          <w:sz w:val="28"/>
          <w:szCs w:val="20"/>
        </w:rPr>
        <w:t xml:space="preserve"> его отсутствии </w:t>
      </w:r>
      <w:r>
        <w:rPr>
          <w:sz w:val="28"/>
          <w:szCs w:val="20"/>
        </w:rPr>
        <w:t>(</w:t>
      </w:r>
      <w:r>
        <w:rPr>
          <w:i/>
          <w:sz w:val="28"/>
          <w:szCs w:val="20"/>
        </w:rPr>
        <w:t>указать кому</w:t>
      </w:r>
      <w:r>
        <w:rPr>
          <w:sz w:val="28"/>
          <w:szCs w:val="20"/>
        </w:rPr>
        <w:t>);</w:t>
      </w:r>
    </w:p>
    <w:p w:rsidR="00BB2981" w:rsidRPr="00C840B5" w:rsidRDefault="00AF668E" w:rsidP="00230667">
      <w:pPr>
        <w:tabs>
          <w:tab w:val="left" w:pos="1134"/>
        </w:tabs>
        <w:ind w:firstLine="567"/>
        <w:jc w:val="both"/>
        <w:rPr>
          <w:sz w:val="28"/>
          <w:szCs w:val="20"/>
        </w:rPr>
      </w:pPr>
      <w:r w:rsidRPr="00C840B5">
        <w:rPr>
          <w:sz w:val="28"/>
          <w:szCs w:val="20"/>
        </w:rPr>
        <w:t>приступить к устранению</w:t>
      </w:r>
      <w:r w:rsidR="00BB2981" w:rsidRPr="00C840B5">
        <w:rPr>
          <w:sz w:val="28"/>
          <w:szCs w:val="20"/>
        </w:rPr>
        <w:t xml:space="preserve"> неисправности </w:t>
      </w:r>
      <w:r w:rsidR="002F387D" w:rsidRPr="00C840B5">
        <w:rPr>
          <w:sz w:val="28"/>
          <w:szCs w:val="20"/>
        </w:rPr>
        <w:t>(</w:t>
      </w:r>
      <w:r w:rsidR="00BB2981" w:rsidRPr="00C840B5">
        <w:rPr>
          <w:sz w:val="28"/>
          <w:szCs w:val="20"/>
        </w:rPr>
        <w:t>если это входит в трудовые обязанности</w:t>
      </w:r>
      <w:r w:rsidR="002F387D" w:rsidRPr="00C840B5">
        <w:rPr>
          <w:sz w:val="28"/>
          <w:szCs w:val="20"/>
        </w:rPr>
        <w:t>)</w:t>
      </w:r>
      <w:r w:rsidR="00534EAE" w:rsidRPr="00C840B5">
        <w:rPr>
          <w:sz w:val="28"/>
          <w:szCs w:val="20"/>
        </w:rPr>
        <w:t>.</w:t>
      </w:r>
    </w:p>
    <w:p w:rsidR="00C47A61" w:rsidRPr="00C47A61" w:rsidRDefault="00C47A61" w:rsidP="00230667">
      <w:pPr>
        <w:numPr>
          <w:ilvl w:val="0"/>
          <w:numId w:val="4"/>
        </w:numPr>
        <w:tabs>
          <w:tab w:val="clear" w:pos="1950"/>
          <w:tab w:val="left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(</w:t>
      </w:r>
      <w:r>
        <w:rPr>
          <w:i/>
          <w:sz w:val="28"/>
          <w:szCs w:val="28"/>
        </w:rPr>
        <w:t>ПРОФЕССИЯ</w:t>
      </w:r>
      <w:r w:rsidR="00562E86">
        <w:rPr>
          <w:i/>
          <w:sz w:val="28"/>
          <w:szCs w:val="28"/>
        </w:rPr>
        <w:t>,</w:t>
      </w:r>
      <w:r w:rsidR="00562E86" w:rsidRPr="00562E86">
        <w:rPr>
          <w:i/>
          <w:sz w:val="28"/>
          <w:szCs w:val="28"/>
        </w:rPr>
        <w:t xml:space="preserve"> </w:t>
      </w:r>
      <w:r w:rsidR="00562E86">
        <w:rPr>
          <w:i/>
          <w:sz w:val="28"/>
          <w:szCs w:val="28"/>
        </w:rPr>
        <w:t>кто-</w:t>
      </w:r>
      <w:r w:rsidRPr="00C840B5">
        <w:rPr>
          <w:sz w:val="28"/>
          <w:szCs w:val="28"/>
        </w:rPr>
        <w:t>)</w:t>
      </w:r>
      <w:r w:rsidRPr="00C47A61">
        <w:rPr>
          <w:sz w:val="28"/>
          <w:szCs w:val="28"/>
        </w:rPr>
        <w:t xml:space="preserve"> обязан соблюдать правила личной гигиены, а именно:</w:t>
      </w:r>
    </w:p>
    <w:p w:rsidR="00C47A61" w:rsidRPr="00C47A61" w:rsidRDefault="00C47A61" w:rsidP="00230667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C47A61">
        <w:rPr>
          <w:rFonts w:ascii="Times New Roman" w:hAnsi="Times New Roman" w:cs="Times New Roman"/>
          <w:sz w:val="28"/>
        </w:rPr>
        <w:t>прием пищи необходимо производить в комнате приема пищи, запрещается прием и хранение пищи на рабочем месте;</w:t>
      </w:r>
    </w:p>
    <w:p w:rsidR="00C47A61" w:rsidRPr="00C47A61" w:rsidRDefault="00C47A61" w:rsidP="00230667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C47A61">
        <w:rPr>
          <w:rFonts w:ascii="Times New Roman" w:hAnsi="Times New Roman" w:cs="Times New Roman"/>
          <w:sz w:val="28"/>
        </w:rPr>
        <w:t xml:space="preserve">при работе с веществами, вызывающими раздражение кожи рук, пользоваться защитными перчатками, защитными пастами или мазями, а также смывающими и дезинфицирующими средствами; </w:t>
      </w:r>
    </w:p>
    <w:p w:rsidR="00C47A61" w:rsidRDefault="00C47A61" w:rsidP="00C00D06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 w:rsidRPr="00C47A61">
        <w:rPr>
          <w:rFonts w:ascii="Times New Roman" w:hAnsi="Times New Roman" w:cs="Times New Roman"/>
          <w:sz w:val="28"/>
        </w:rPr>
        <w:t xml:space="preserve">для питья употреблять </w:t>
      </w:r>
      <w:r w:rsidR="000F10A1" w:rsidRPr="00C47A61">
        <w:rPr>
          <w:rFonts w:ascii="Times New Roman" w:hAnsi="Times New Roman" w:cs="Times New Roman"/>
          <w:sz w:val="28"/>
        </w:rPr>
        <w:t>воду</w:t>
      </w:r>
      <w:r w:rsidR="000F10A1">
        <w:rPr>
          <w:rFonts w:ascii="Times New Roman" w:hAnsi="Times New Roman" w:cs="Times New Roman"/>
          <w:sz w:val="28"/>
        </w:rPr>
        <w:t xml:space="preserve"> </w:t>
      </w:r>
      <w:r w:rsidR="002A2B79">
        <w:rPr>
          <w:rFonts w:ascii="Times New Roman" w:hAnsi="Times New Roman" w:cs="Times New Roman"/>
          <w:sz w:val="28"/>
        </w:rPr>
        <w:t xml:space="preserve">питьевую </w:t>
      </w:r>
      <w:r w:rsidR="00F24B74">
        <w:rPr>
          <w:rFonts w:ascii="Times New Roman" w:hAnsi="Times New Roman" w:cs="Times New Roman"/>
          <w:sz w:val="28"/>
        </w:rPr>
        <w:t xml:space="preserve">бутилированную </w:t>
      </w:r>
      <w:r w:rsidR="000F10A1" w:rsidRPr="000F10A1">
        <w:rPr>
          <w:rFonts w:ascii="Times New Roman" w:hAnsi="Times New Roman" w:cs="Times New Roman"/>
          <w:sz w:val="28"/>
        </w:rPr>
        <w:t>или питьевую кипяченую</w:t>
      </w:r>
      <w:r w:rsidR="000F10A1">
        <w:rPr>
          <w:rFonts w:ascii="Times New Roman" w:hAnsi="Times New Roman" w:cs="Times New Roman"/>
          <w:sz w:val="28"/>
        </w:rPr>
        <w:t xml:space="preserve"> </w:t>
      </w:r>
      <w:r w:rsidR="006E1309">
        <w:rPr>
          <w:rFonts w:ascii="Times New Roman" w:hAnsi="Times New Roman" w:cs="Times New Roman"/>
          <w:sz w:val="28"/>
        </w:rPr>
        <w:t>(</w:t>
      </w:r>
      <w:r w:rsidRPr="00814561">
        <w:rPr>
          <w:rFonts w:ascii="Times New Roman" w:hAnsi="Times New Roman" w:cs="Times New Roman"/>
          <w:i/>
          <w:sz w:val="28"/>
        </w:rPr>
        <w:t xml:space="preserve">воду из питьевого фонтанчика, автомата газированной воды </w:t>
      </w:r>
      <w:r w:rsidR="006E1309" w:rsidRPr="00814561">
        <w:rPr>
          <w:rFonts w:ascii="Times New Roman" w:hAnsi="Times New Roman" w:cs="Times New Roman"/>
          <w:i/>
          <w:sz w:val="28"/>
        </w:rPr>
        <w:t>— выб</w:t>
      </w:r>
      <w:r w:rsidR="00814561" w:rsidRPr="00814561">
        <w:rPr>
          <w:rFonts w:ascii="Times New Roman" w:hAnsi="Times New Roman" w:cs="Times New Roman"/>
          <w:i/>
          <w:sz w:val="28"/>
        </w:rPr>
        <w:t>рать, что применяется</w:t>
      </w:r>
      <w:r w:rsidR="006E1309">
        <w:rPr>
          <w:rFonts w:ascii="Times New Roman" w:hAnsi="Times New Roman" w:cs="Times New Roman"/>
          <w:sz w:val="28"/>
        </w:rPr>
        <w:t>)</w:t>
      </w:r>
      <w:r w:rsidRPr="00C47A61">
        <w:rPr>
          <w:rFonts w:ascii="Times New Roman" w:hAnsi="Times New Roman" w:cs="Times New Roman"/>
          <w:sz w:val="28"/>
        </w:rPr>
        <w:t>;</w:t>
      </w:r>
    </w:p>
    <w:p w:rsidR="009D16B9" w:rsidRPr="00C47A61" w:rsidRDefault="009D16B9" w:rsidP="00230667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D16B9">
        <w:rPr>
          <w:rFonts w:ascii="Times New Roman" w:hAnsi="Times New Roman" w:cs="Times New Roman"/>
          <w:sz w:val="28"/>
        </w:rPr>
        <w:t xml:space="preserve">еред приемом пищи следует </w:t>
      </w:r>
      <w:r w:rsidR="00C00D06">
        <w:rPr>
          <w:rFonts w:ascii="Times New Roman" w:hAnsi="Times New Roman" w:cs="Times New Roman"/>
          <w:sz w:val="28"/>
        </w:rPr>
        <w:t xml:space="preserve">вымыть </w:t>
      </w:r>
      <w:r w:rsidRPr="009D16B9">
        <w:rPr>
          <w:rFonts w:ascii="Times New Roman" w:hAnsi="Times New Roman" w:cs="Times New Roman"/>
          <w:sz w:val="28"/>
        </w:rPr>
        <w:t>рук</w:t>
      </w:r>
      <w:r w:rsidR="00C00D06">
        <w:rPr>
          <w:rFonts w:ascii="Times New Roman" w:hAnsi="Times New Roman" w:cs="Times New Roman"/>
          <w:sz w:val="28"/>
        </w:rPr>
        <w:t>и</w:t>
      </w:r>
      <w:r w:rsidRPr="009D16B9">
        <w:rPr>
          <w:rFonts w:ascii="Times New Roman" w:hAnsi="Times New Roman" w:cs="Times New Roman"/>
          <w:sz w:val="28"/>
        </w:rPr>
        <w:t xml:space="preserve"> теплой водой с мылом. Запрещается мытье рук любыми видами растворителей, бензином, керосином и другими нефтепродуктами</w:t>
      </w:r>
      <w:r w:rsidR="00C00D06">
        <w:rPr>
          <w:rFonts w:ascii="Times New Roman" w:hAnsi="Times New Roman" w:cs="Times New Roman"/>
          <w:sz w:val="28"/>
        </w:rPr>
        <w:t>.</w:t>
      </w:r>
    </w:p>
    <w:p w:rsidR="00C840B5" w:rsidRPr="00D45B88" w:rsidRDefault="004160E5" w:rsidP="00D45B88">
      <w:pPr>
        <w:numPr>
          <w:ilvl w:val="0"/>
          <w:numId w:val="4"/>
        </w:numPr>
        <w:tabs>
          <w:tab w:val="clear" w:pos="1950"/>
          <w:tab w:val="left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Требования настоящей Инструкции являются обязательными</w:t>
      </w:r>
      <w:r w:rsidR="000A5439" w:rsidRPr="00C840B5">
        <w:rPr>
          <w:sz w:val="28"/>
          <w:szCs w:val="28"/>
        </w:rPr>
        <w:t>. (</w:t>
      </w:r>
      <w:r w:rsidR="00C47A61">
        <w:rPr>
          <w:i/>
          <w:sz w:val="28"/>
          <w:szCs w:val="28"/>
        </w:rPr>
        <w:t>ПРОФЕССИЯ</w:t>
      </w:r>
      <w:r w:rsidR="00F73136">
        <w:rPr>
          <w:i/>
          <w:sz w:val="28"/>
          <w:szCs w:val="28"/>
        </w:rPr>
        <w:t>, кто-</w:t>
      </w:r>
      <w:r w:rsidR="000A5439" w:rsidRPr="00C840B5">
        <w:rPr>
          <w:sz w:val="28"/>
          <w:szCs w:val="28"/>
        </w:rPr>
        <w:t>), не выполняющи</w:t>
      </w:r>
      <w:r w:rsidR="00FC2B50" w:rsidRPr="00C840B5">
        <w:rPr>
          <w:sz w:val="28"/>
          <w:szCs w:val="28"/>
        </w:rPr>
        <w:t>й</w:t>
      </w:r>
      <w:r w:rsidR="000A5439" w:rsidRPr="00C840B5">
        <w:rPr>
          <w:sz w:val="28"/>
          <w:szCs w:val="28"/>
        </w:rPr>
        <w:t xml:space="preserve"> требований </w:t>
      </w:r>
      <w:r w:rsidR="00A942A7" w:rsidRPr="00C840B5">
        <w:rPr>
          <w:sz w:val="28"/>
          <w:szCs w:val="28"/>
        </w:rPr>
        <w:t xml:space="preserve">настоящей </w:t>
      </w:r>
      <w:r w:rsidR="00FC2B50" w:rsidRPr="00C840B5">
        <w:rPr>
          <w:sz w:val="28"/>
          <w:szCs w:val="28"/>
        </w:rPr>
        <w:t>И</w:t>
      </w:r>
      <w:r w:rsidR="000A5439" w:rsidRPr="00C840B5">
        <w:rPr>
          <w:sz w:val="28"/>
          <w:szCs w:val="28"/>
        </w:rPr>
        <w:t>нструкции, привлека</w:t>
      </w:r>
      <w:r w:rsidR="00FC2B50" w:rsidRPr="00C840B5">
        <w:rPr>
          <w:sz w:val="28"/>
          <w:szCs w:val="28"/>
        </w:rPr>
        <w:t>е</w:t>
      </w:r>
      <w:r w:rsidR="000A5439" w:rsidRPr="00C840B5">
        <w:rPr>
          <w:sz w:val="28"/>
          <w:szCs w:val="28"/>
        </w:rPr>
        <w:t xml:space="preserve">тся к ответственности </w:t>
      </w:r>
      <w:r w:rsidR="00096654" w:rsidRPr="001A55D4">
        <w:rPr>
          <w:sz w:val="28"/>
          <w:szCs w:val="28"/>
        </w:rPr>
        <w:t>в соответствии с законодательными актами</w:t>
      </w:r>
    </w:p>
    <w:p w:rsidR="00FC2B50" w:rsidRPr="00D45B88" w:rsidRDefault="00556A3C" w:rsidP="00D45B88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B88">
        <w:rPr>
          <w:rFonts w:ascii="Times New Roman" w:hAnsi="Times New Roman" w:cs="Times New Roman"/>
          <w:sz w:val="28"/>
          <w:szCs w:val="28"/>
        </w:rPr>
        <w:t>Глава 2</w:t>
      </w:r>
      <w:r w:rsidR="00D45B88" w:rsidRPr="00D45B88">
        <w:rPr>
          <w:rFonts w:ascii="Times New Roman" w:hAnsi="Times New Roman" w:cs="Times New Roman"/>
          <w:sz w:val="28"/>
          <w:szCs w:val="28"/>
        </w:rPr>
        <w:br/>
      </w:r>
      <w:r w:rsidR="008A110C" w:rsidRPr="00D45B88">
        <w:rPr>
          <w:rFonts w:ascii="Times New Roman" w:hAnsi="Times New Roman" w:cs="Times New Roman"/>
          <w:sz w:val="28"/>
          <w:szCs w:val="28"/>
        </w:rPr>
        <w:t>ТРЕБОВАНИЯ ПО ОХРАНЕ ТРУДА ПЕРЕД НАЧАЛОМ РАБОТЫ</w:t>
      </w: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1"/>
      </w:tblGrid>
      <w:tr w:rsidR="00D00AC5" w:rsidRPr="002124B3" w:rsidTr="002124B3">
        <w:tc>
          <w:tcPr>
            <w:tcW w:w="9571" w:type="dxa"/>
            <w:shd w:val="clear" w:color="auto" w:fill="E6E6E6"/>
          </w:tcPr>
          <w:p w:rsidR="00D00AC5" w:rsidRDefault="00D00AC5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124B3">
              <w:rPr>
                <w:sz w:val="72"/>
                <w:szCs w:val="32"/>
              </w:rPr>
              <w:t>“</w:t>
            </w:r>
            <w:r>
              <w:t>33. В главе "Требования по охране труда перед началом работы" отражается порядок:</w:t>
            </w:r>
          </w:p>
          <w:p w:rsidR="00980806" w:rsidRDefault="00980806" w:rsidP="00980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проверки годности к эксплуатации и применения средств индивидуальной защиты;</w:t>
            </w:r>
          </w:p>
          <w:p w:rsidR="00980806" w:rsidRDefault="00980806" w:rsidP="00980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подготовки рабочего места, проверки комплектности и исправности оборудования, приспособлений и инструмента, эффективности работы вентиляционных систем, местного освещения, средств коллективной защиты (защитного заземления (зануления) электрооборудования, устройств оградительных, предохранительных, тормозных, автоматического контроля, сигнализации и других);</w:t>
            </w:r>
          </w:p>
          <w:p w:rsidR="00980806" w:rsidRDefault="00980806" w:rsidP="00980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проверки состояния исходных материалов, заготовок, полуфабрикатов, комплектующих изделий;</w:t>
            </w:r>
          </w:p>
          <w:p w:rsidR="00D00AC5" w:rsidRDefault="00980806" w:rsidP="00980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приемки рабочего места при сменной работе.</w:t>
            </w:r>
          </w:p>
          <w:p w:rsidR="00D00AC5" w:rsidRPr="002124B3" w:rsidRDefault="00D00AC5" w:rsidP="002124B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124B3">
              <w:rPr>
                <w:i/>
                <w:iCs/>
                <w:color w:val="0000FF"/>
              </w:rPr>
              <w:br/>
            </w:r>
            <w:r w:rsidRPr="002124B3">
              <w:rPr>
                <w:i/>
                <w:iCs/>
                <w:color w:val="000000"/>
              </w:rPr>
              <w:t>гл. 3, Постановление Министерства труда и социальной защиты Республики Беларусь от 28.11.2008 N 176 "Об утверждении Инструкции о порядке принятия локальных нормативных правовых актов по охране труда для профессий и отдельных видов работ (услуг)"</w:t>
            </w:r>
          </w:p>
          <w:p w:rsidR="00D00AC5" w:rsidRPr="002124B3" w:rsidRDefault="00D00AC5" w:rsidP="0021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72"/>
                <w:szCs w:val="32"/>
              </w:rPr>
            </w:pPr>
            <w:r w:rsidRPr="002124B3">
              <w:rPr>
                <w:sz w:val="72"/>
                <w:szCs w:val="32"/>
              </w:rPr>
              <w:t>”</w:t>
            </w:r>
          </w:p>
        </w:tc>
      </w:tr>
    </w:tbl>
    <w:p w:rsidR="006E2A97" w:rsidRPr="00C840B5" w:rsidRDefault="001E653D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556A3C">
        <w:rPr>
          <w:i/>
          <w:sz w:val="28"/>
          <w:szCs w:val="28"/>
        </w:rPr>
        <w:t>(</w:t>
      </w:r>
      <w:r w:rsidR="00C47A61" w:rsidRPr="00556A3C">
        <w:rPr>
          <w:i/>
          <w:sz w:val="28"/>
          <w:szCs w:val="28"/>
        </w:rPr>
        <w:t>ПРОФЕССИЯ</w:t>
      </w:r>
      <w:r w:rsidR="00D8609F">
        <w:rPr>
          <w:i/>
          <w:sz w:val="28"/>
          <w:szCs w:val="28"/>
        </w:rPr>
        <w:t>, кто-</w:t>
      </w:r>
      <w:r w:rsidRPr="00556A3C">
        <w:rPr>
          <w:i/>
          <w:sz w:val="28"/>
          <w:szCs w:val="28"/>
        </w:rPr>
        <w:t>)</w:t>
      </w:r>
      <w:r w:rsidRPr="00C840B5">
        <w:rPr>
          <w:sz w:val="28"/>
          <w:szCs w:val="28"/>
        </w:rPr>
        <w:t xml:space="preserve"> обязан</w:t>
      </w:r>
      <w:r w:rsidR="006E2A97" w:rsidRPr="00C840B5">
        <w:rPr>
          <w:sz w:val="28"/>
          <w:szCs w:val="28"/>
        </w:rPr>
        <w:t>:</w:t>
      </w:r>
    </w:p>
    <w:p w:rsidR="00786ADC" w:rsidRDefault="00556A3C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выданные средства индивидуальной защиты на годность к эксплуатации и применению</w:t>
      </w:r>
      <w:r w:rsidR="00786ADC">
        <w:rPr>
          <w:sz w:val="28"/>
          <w:szCs w:val="28"/>
        </w:rPr>
        <w:t>:</w:t>
      </w:r>
    </w:p>
    <w:p w:rsidR="00556A3C" w:rsidRPr="00C840B5" w:rsidRDefault="00556A3C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86ADC">
        <w:rPr>
          <w:i/>
          <w:sz w:val="28"/>
          <w:szCs w:val="28"/>
        </w:rPr>
        <w:t xml:space="preserve">описываем процедуру осмотра, </w:t>
      </w:r>
      <w:r w:rsidRPr="00556A3C">
        <w:rPr>
          <w:i/>
          <w:sz w:val="28"/>
          <w:szCs w:val="28"/>
        </w:rPr>
        <w:t xml:space="preserve">проверки </w:t>
      </w:r>
      <w:r w:rsidR="00786ADC">
        <w:rPr>
          <w:i/>
          <w:sz w:val="28"/>
          <w:szCs w:val="28"/>
        </w:rPr>
        <w:t xml:space="preserve">и критерии </w:t>
      </w:r>
      <w:r w:rsidRPr="00556A3C">
        <w:rPr>
          <w:i/>
          <w:sz w:val="28"/>
          <w:szCs w:val="28"/>
        </w:rPr>
        <w:t>годности средств индивидуальной защиты</w:t>
      </w:r>
      <w:r>
        <w:rPr>
          <w:sz w:val="28"/>
          <w:szCs w:val="28"/>
        </w:rPr>
        <w:t>);</w:t>
      </w:r>
    </w:p>
    <w:p w:rsidR="006E2A97" w:rsidRDefault="006E2A97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надеть установленные и и</w:t>
      </w:r>
      <w:r w:rsidR="00061788" w:rsidRPr="00C840B5">
        <w:rPr>
          <w:sz w:val="28"/>
          <w:szCs w:val="28"/>
        </w:rPr>
        <w:t>справные спецодежду и спецобувь,</w:t>
      </w:r>
      <w:r w:rsidRPr="00C840B5">
        <w:rPr>
          <w:sz w:val="28"/>
          <w:szCs w:val="28"/>
        </w:rPr>
        <w:t xml:space="preserve"> застегнуть обшлага рукавов, заправить спецодежду </w:t>
      </w:r>
      <w:r w:rsidR="00B55D60">
        <w:rPr>
          <w:sz w:val="28"/>
          <w:szCs w:val="28"/>
        </w:rPr>
        <w:t>и застегнуть ее на все пуговицы</w:t>
      </w:r>
      <w:r w:rsidR="004F79B9" w:rsidRPr="00C840B5">
        <w:rPr>
          <w:sz w:val="28"/>
          <w:szCs w:val="28"/>
        </w:rPr>
        <w:t>;</w:t>
      </w:r>
    </w:p>
    <w:p w:rsidR="00B55D60" w:rsidRDefault="00B55D60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прибыть на рабочее место с началом рабочего времени, установленным правилами внутреннего трудового распорядка</w:t>
      </w:r>
      <w:r>
        <w:rPr>
          <w:sz w:val="28"/>
          <w:szCs w:val="28"/>
        </w:rPr>
        <w:t>;</w:t>
      </w:r>
    </w:p>
    <w:p w:rsidR="004F79B9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получить у своего непосредственного руководителя сменное задание (наряд-допуск) и указания по его безопасному выполнению. В случае возникновения сомнений в возможности и правильности выполнения выданного задания обратиться за разъяснениями к своему непосредственному руководителю или иному должностному лицу подразделения</w:t>
      </w:r>
      <w:r w:rsidR="00546DBB">
        <w:rPr>
          <w:sz w:val="28"/>
          <w:szCs w:val="28"/>
        </w:rPr>
        <w:t xml:space="preserve"> </w:t>
      </w:r>
      <w:r w:rsidR="00546DBB" w:rsidRPr="00546DBB">
        <w:rPr>
          <w:sz w:val="28"/>
          <w:szCs w:val="28"/>
        </w:rPr>
        <w:t>(</w:t>
      </w:r>
      <w:r w:rsidR="00546DBB" w:rsidRPr="00546DBB">
        <w:rPr>
          <w:i/>
          <w:sz w:val="28"/>
          <w:szCs w:val="28"/>
        </w:rPr>
        <w:t>у</w:t>
      </w:r>
      <w:r w:rsidR="008B60A2">
        <w:rPr>
          <w:i/>
          <w:sz w:val="28"/>
          <w:szCs w:val="28"/>
        </w:rPr>
        <w:t>казать кому</w:t>
      </w:r>
      <w:r w:rsidR="00546DBB" w:rsidRPr="00546DBB">
        <w:rPr>
          <w:sz w:val="28"/>
          <w:szCs w:val="28"/>
        </w:rPr>
        <w:t>)</w:t>
      </w:r>
      <w:r w:rsidRPr="00C840B5">
        <w:rPr>
          <w:sz w:val="28"/>
          <w:szCs w:val="28"/>
        </w:rPr>
        <w:t>;</w:t>
      </w:r>
    </w:p>
    <w:p w:rsidR="00093F85" w:rsidRPr="00093F85" w:rsidRDefault="00093F85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093F85">
        <w:rPr>
          <w:sz w:val="28"/>
          <w:szCs w:val="28"/>
        </w:rPr>
        <w:t>пройти в установленном порядке предсменный медицинский осмотр либо освидетельствование на предмет нахождения в состоянии алкогольного, наркотического или токсического опьянения</w:t>
      </w:r>
      <w:r>
        <w:rPr>
          <w:sz w:val="28"/>
          <w:szCs w:val="28"/>
        </w:rPr>
        <w:t xml:space="preserve"> </w:t>
      </w:r>
      <w:r w:rsidRPr="00546DBB">
        <w:rPr>
          <w:sz w:val="28"/>
          <w:szCs w:val="28"/>
        </w:rPr>
        <w:t>(</w:t>
      </w:r>
      <w:r w:rsidRPr="00546DBB">
        <w:rPr>
          <w:i/>
          <w:sz w:val="28"/>
          <w:szCs w:val="28"/>
        </w:rPr>
        <w:t>у</w:t>
      </w:r>
      <w:r w:rsidR="008B60A2">
        <w:rPr>
          <w:i/>
          <w:sz w:val="28"/>
          <w:szCs w:val="28"/>
        </w:rPr>
        <w:t>казать</w:t>
      </w:r>
      <w:r>
        <w:rPr>
          <w:i/>
          <w:sz w:val="28"/>
          <w:szCs w:val="28"/>
        </w:rPr>
        <w:t xml:space="preserve"> что проходит</w:t>
      </w:r>
      <w:r w:rsidR="008B60A2">
        <w:rPr>
          <w:i/>
          <w:sz w:val="28"/>
          <w:szCs w:val="28"/>
        </w:rPr>
        <w:t>, осмотр или освидетельствование</w:t>
      </w:r>
      <w:r w:rsidRPr="00546D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2A97" w:rsidRPr="00C840B5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</w:t>
      </w:r>
      <w:r w:rsidR="0067019C" w:rsidRPr="00C840B5">
        <w:rPr>
          <w:sz w:val="28"/>
          <w:szCs w:val="28"/>
        </w:rPr>
        <w:t>роизвести приемку оборудования и</w:t>
      </w:r>
      <w:r w:rsidR="00B37158" w:rsidRPr="00C840B5">
        <w:rPr>
          <w:sz w:val="28"/>
          <w:szCs w:val="28"/>
        </w:rPr>
        <w:t xml:space="preserve"> </w:t>
      </w:r>
      <w:r w:rsidR="0067019C" w:rsidRPr="00C840B5">
        <w:rPr>
          <w:sz w:val="28"/>
          <w:szCs w:val="28"/>
        </w:rPr>
        <w:t>(или) места производства работ</w:t>
      </w:r>
      <w:r w:rsidR="0054213B" w:rsidRPr="00C840B5">
        <w:rPr>
          <w:sz w:val="28"/>
          <w:szCs w:val="28"/>
        </w:rPr>
        <w:t xml:space="preserve"> ознакомившись с замечаниями (записями) сделанными </w:t>
      </w:r>
      <w:r w:rsidR="006E2A97" w:rsidRPr="00C840B5">
        <w:rPr>
          <w:sz w:val="28"/>
          <w:szCs w:val="28"/>
        </w:rPr>
        <w:t>в предыдущую смену, ознакомиться с состоянием и режимом работы оборудования на своем рабочем месте путем лично</w:t>
      </w:r>
      <w:r w:rsidR="00546DBB">
        <w:rPr>
          <w:sz w:val="28"/>
          <w:szCs w:val="28"/>
        </w:rPr>
        <w:t>го осмотра;</w:t>
      </w:r>
    </w:p>
    <w:p w:rsidR="006E2A97" w:rsidRPr="00C840B5" w:rsidRDefault="006E2A97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получить сведения от сдающего смену</w:t>
      </w:r>
      <w:r w:rsidR="004F79B9" w:rsidRPr="00C840B5">
        <w:rPr>
          <w:sz w:val="28"/>
          <w:szCs w:val="28"/>
        </w:rPr>
        <w:t xml:space="preserve"> (дежурство)</w:t>
      </w:r>
      <w:r w:rsidRPr="00C840B5">
        <w:rPr>
          <w:sz w:val="28"/>
          <w:szCs w:val="28"/>
        </w:rPr>
        <w:t xml:space="preserve"> об оборудовании, за которым необходимо вести тщательное наблюдение для предупреждения аварии или неполадок, и об оборудовании, находящемся в ремонте или резерве;</w:t>
      </w:r>
    </w:p>
    <w:p w:rsidR="000C2064" w:rsidRPr="00C840B5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проверить исправность и комплектность оборудования, приспособлений и инструмента, эффективность работы вентиляционных систем, местного освещения, средств коллективной защиты (защитного заземления (зануления)</w:t>
      </w:r>
      <w:r w:rsidR="009E14E7">
        <w:rPr>
          <w:sz w:val="28"/>
          <w:szCs w:val="28"/>
        </w:rPr>
        <w:t>)</w:t>
      </w:r>
      <w:r w:rsidRPr="00C840B5">
        <w:rPr>
          <w:sz w:val="28"/>
          <w:szCs w:val="28"/>
        </w:rPr>
        <w:t xml:space="preserve"> электрооборудования, устройств оградительных, предохранительных, тормозных, автоматического контроля, сигнализации и др.</w:t>
      </w:r>
      <w:r w:rsidR="00556A3C">
        <w:rPr>
          <w:sz w:val="28"/>
          <w:szCs w:val="28"/>
        </w:rPr>
        <w:t>)</w:t>
      </w:r>
      <w:r w:rsidR="000C2064" w:rsidRPr="00C840B5">
        <w:rPr>
          <w:sz w:val="28"/>
          <w:szCs w:val="28"/>
        </w:rPr>
        <w:t>;</w:t>
      </w:r>
    </w:p>
    <w:p w:rsidR="004F79B9" w:rsidRPr="00C840B5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проверить и принять материалы, ключи от помещений, эксплуатационную документацию и инструкции;</w:t>
      </w:r>
    </w:p>
    <w:p w:rsidR="000C2064" w:rsidRPr="00C840B5" w:rsidRDefault="000C2064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подготовить рабочее место, исправный инструмент, приспособления, инвентарь, средства индивидуальной защиты с учетом указаний инструкции на производство этих работ и инструкции по охране труда, удобно и безопасно расположив их в рабочей зоне.</w:t>
      </w:r>
    </w:p>
    <w:p w:rsidR="004F79B9" w:rsidRPr="00C840B5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оформить приемку смены;</w:t>
      </w:r>
    </w:p>
    <w:p w:rsidR="004F79B9" w:rsidRPr="00C840B5" w:rsidRDefault="004F79B9" w:rsidP="0023066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доложить </w:t>
      </w:r>
      <w:r w:rsidR="004219C1" w:rsidRPr="00C840B5">
        <w:rPr>
          <w:sz w:val="28"/>
          <w:szCs w:val="28"/>
        </w:rPr>
        <w:t>непосредственному руководителю (</w:t>
      </w:r>
      <w:r w:rsidRPr="00C840B5">
        <w:rPr>
          <w:sz w:val="28"/>
          <w:szCs w:val="28"/>
        </w:rPr>
        <w:t>старшему по смене</w:t>
      </w:r>
      <w:r w:rsidR="004219C1" w:rsidRPr="00C840B5">
        <w:rPr>
          <w:sz w:val="28"/>
          <w:szCs w:val="28"/>
        </w:rPr>
        <w:t>)</w:t>
      </w:r>
      <w:r w:rsidRPr="00C840B5">
        <w:rPr>
          <w:sz w:val="28"/>
          <w:szCs w:val="28"/>
        </w:rPr>
        <w:t xml:space="preserve"> о вступлении на смену (дежурство) и о неполадках, замеченных при приемке смены.</w:t>
      </w:r>
    </w:p>
    <w:p w:rsidR="006E2A97" w:rsidRPr="00C840B5" w:rsidRDefault="006E2A97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Приемка и сдача смены при загрязненном оборудовании, неубранном рабочем месте и обслуживаемом участке запрещаются.</w:t>
      </w:r>
    </w:p>
    <w:p w:rsidR="00BC12F0" w:rsidRPr="00D45B88" w:rsidRDefault="00556A3C" w:rsidP="00D45B88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B88">
        <w:rPr>
          <w:rFonts w:ascii="Times New Roman" w:hAnsi="Times New Roman" w:cs="Times New Roman"/>
          <w:sz w:val="28"/>
          <w:szCs w:val="28"/>
        </w:rPr>
        <w:t>Глава 3</w:t>
      </w:r>
      <w:r w:rsidR="00D45B88" w:rsidRPr="00D45B88">
        <w:rPr>
          <w:rFonts w:ascii="Times New Roman" w:hAnsi="Times New Roman" w:cs="Times New Roman"/>
          <w:sz w:val="28"/>
          <w:szCs w:val="28"/>
        </w:rPr>
        <w:br/>
      </w:r>
      <w:r w:rsidR="00BC12F0" w:rsidRPr="00D45B88">
        <w:rPr>
          <w:rFonts w:ascii="Times New Roman" w:hAnsi="Times New Roman" w:cs="Times New Roman"/>
          <w:sz w:val="28"/>
          <w:szCs w:val="28"/>
        </w:rPr>
        <w:t>ТРЕБОВАНИЯ ПО ОХРАНЕ ТРУДА ПРИ ВЫПОЛНЕНИИ РАБОТ</w:t>
      </w:r>
      <w:r w:rsidRPr="00D45B88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1"/>
      </w:tblGrid>
      <w:tr w:rsidR="00D00AC5" w:rsidRPr="002124B3" w:rsidTr="002124B3">
        <w:tc>
          <w:tcPr>
            <w:tcW w:w="9571" w:type="dxa"/>
            <w:shd w:val="clear" w:color="auto" w:fill="E6E6E6"/>
          </w:tcPr>
          <w:p w:rsidR="00E664CF" w:rsidRPr="00E664CF" w:rsidRDefault="00D00AC5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124B3">
              <w:rPr>
                <w:sz w:val="72"/>
                <w:szCs w:val="32"/>
              </w:rPr>
              <w:t>“</w:t>
            </w:r>
            <w:r w:rsidR="00E664CF" w:rsidRPr="00E664CF">
              <w:t>34. В главе "Требования по охране труда при выполнении работы" отражаются: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способы и приемы безопасного выполнения работ (оказания услуг), использования технологического оборудования, приспособлений и инструмента;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требования безопасного обращения с исходными материалами (сырье, заготовки, полуфабрикаты);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способы и приемы безопасной эксплуатации транспортных средств, тары и грузоподъемных механизмов;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указания по безопасному содержанию рабочего места;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основные виды отклонений от нормального технологического режима и методы их устранения;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действия, направленные на предотвращение условий возникновения взрывов, пожаров и других аварийных ситуаций;</w:t>
            </w:r>
          </w:p>
          <w:p w:rsidR="00E664CF" w:rsidRPr="00E664CF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664CF">
              <w:t>требования по применению работающими средств индивидуальной защиты, соответствующих характеру выполняемой работы и обеспечивающих безопасные условия труда.</w:t>
            </w:r>
          </w:p>
          <w:p w:rsidR="00D00AC5" w:rsidRPr="002124B3" w:rsidRDefault="00E664CF" w:rsidP="002124B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124B3">
              <w:rPr>
                <w:i/>
                <w:iCs/>
              </w:rPr>
              <w:br/>
              <w:t>гл. 3, Постановление Министерства труда и социальной защиты Республики Беларусь от 28.11.2008 N 176 "Об утверждении Инструкции о порядке принятия локальных нормативных правовых актов по охране труда для профессий и отдельных видов работ (услуг)"</w:t>
            </w:r>
          </w:p>
          <w:p w:rsidR="00D00AC5" w:rsidRPr="002124B3" w:rsidRDefault="00D00AC5" w:rsidP="0021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72"/>
                <w:szCs w:val="32"/>
              </w:rPr>
            </w:pPr>
            <w:r w:rsidRPr="002124B3">
              <w:rPr>
                <w:sz w:val="72"/>
                <w:szCs w:val="32"/>
              </w:rPr>
              <w:t>”</w:t>
            </w:r>
          </w:p>
        </w:tc>
      </w:tr>
    </w:tbl>
    <w:p w:rsidR="00FC2B50" w:rsidRDefault="001D38A3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Выполнять только ту работу, которая поручена непосредственным руководителем, предусмотрена </w:t>
      </w:r>
      <w:r w:rsidR="00E86C2B" w:rsidRPr="00C840B5">
        <w:rPr>
          <w:sz w:val="28"/>
          <w:szCs w:val="28"/>
        </w:rPr>
        <w:t>сменным задание</w:t>
      </w:r>
      <w:r w:rsidR="00AB37D5" w:rsidRPr="00C840B5">
        <w:rPr>
          <w:sz w:val="28"/>
          <w:szCs w:val="28"/>
        </w:rPr>
        <w:t>м</w:t>
      </w:r>
      <w:r w:rsidRPr="00C840B5">
        <w:rPr>
          <w:sz w:val="28"/>
          <w:szCs w:val="28"/>
        </w:rPr>
        <w:t>, наря</w:t>
      </w:r>
      <w:r w:rsidR="00556A3C">
        <w:rPr>
          <w:sz w:val="28"/>
          <w:szCs w:val="28"/>
        </w:rPr>
        <w:t>дом-допуском</w:t>
      </w:r>
      <w:r w:rsidRPr="00C840B5">
        <w:rPr>
          <w:sz w:val="28"/>
          <w:szCs w:val="28"/>
        </w:rPr>
        <w:t xml:space="preserve"> и т.п.</w:t>
      </w:r>
    </w:p>
    <w:p w:rsidR="00185A76" w:rsidRPr="00C840B5" w:rsidRDefault="00185A76" w:rsidP="00230667">
      <w:pPr>
        <w:tabs>
          <w:tab w:val="num" w:pos="1134"/>
        </w:tabs>
        <w:spacing w:before="120" w:after="120"/>
        <w:ind w:firstLine="567"/>
        <w:jc w:val="both"/>
        <w:rPr>
          <w:i/>
          <w:sz w:val="28"/>
          <w:szCs w:val="28"/>
        </w:rPr>
      </w:pPr>
      <w:r w:rsidRPr="00C840B5">
        <w:rPr>
          <w:i/>
          <w:sz w:val="28"/>
          <w:szCs w:val="28"/>
        </w:rPr>
        <w:t>Требования данной главы инструкции излагаются в соответствии с последовательностью технологического процесса и с учетом условий, в которых выполняется данная работа. Ниже приведены примеры требований по охране труда, включаемых в данную главу.</w:t>
      </w:r>
    </w:p>
    <w:p w:rsidR="00AB37D5" w:rsidRPr="00C840B5" w:rsidRDefault="00AB37D5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 производстве работ на высоте необходимо применять инвентарные подмости и лестницы, испытанные в установленном порядке.</w:t>
      </w:r>
    </w:p>
    <w:p w:rsidR="00AB37D5" w:rsidRPr="00C840B5" w:rsidRDefault="00AB37D5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Для установки на гладких опорных поверхностях (бетон, паркет, плитка и тому подобное) использовать лестницы с башмаками из резины или другого нескользящего материала на нижних концах лестницы, а при установке на земле </w:t>
      </w:r>
      <w:r w:rsidR="0010488B">
        <w:rPr>
          <w:sz w:val="28"/>
          <w:szCs w:val="28"/>
        </w:rPr>
        <w:t>—</w:t>
      </w:r>
      <w:r w:rsidRPr="00C840B5">
        <w:rPr>
          <w:sz w:val="28"/>
          <w:szCs w:val="28"/>
        </w:rPr>
        <w:t xml:space="preserve"> лестницы, у которых на нижних концах установлены оковки с острыми наконечниками.</w:t>
      </w:r>
    </w:p>
    <w:p w:rsidR="00AB37D5" w:rsidRPr="00C840B5" w:rsidRDefault="00AB37D5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Работы с использованием лестниц выполняют два работника в защитных касках, один из которых находится внизу.</w:t>
      </w:r>
    </w:p>
    <w:p w:rsidR="00AB37D5" w:rsidRPr="00C840B5" w:rsidRDefault="00AB37D5" w:rsidP="00230667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Для прохода на рабочее место следует использовать лестницы, трапы, мостики. При отсутствии ограждения рабочего места на высоте применять предохранительный пояс.</w:t>
      </w:r>
    </w:p>
    <w:p w:rsidR="008D267C" w:rsidRPr="001A27CD" w:rsidRDefault="008D267C" w:rsidP="001A27CD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27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A3C" w:rsidRPr="001A27CD">
        <w:rPr>
          <w:rFonts w:ascii="Times New Roman" w:hAnsi="Times New Roman" w:cs="Times New Roman"/>
          <w:sz w:val="28"/>
          <w:szCs w:val="28"/>
        </w:rPr>
        <w:t>4</w:t>
      </w:r>
      <w:r w:rsidR="001A27CD" w:rsidRPr="001A27CD">
        <w:rPr>
          <w:rFonts w:ascii="Times New Roman" w:hAnsi="Times New Roman" w:cs="Times New Roman"/>
          <w:sz w:val="28"/>
          <w:szCs w:val="28"/>
        </w:rPr>
        <w:br/>
      </w:r>
      <w:r w:rsidRPr="001A27CD">
        <w:rPr>
          <w:rFonts w:ascii="Times New Roman" w:hAnsi="Times New Roman" w:cs="Times New Roman"/>
          <w:sz w:val="28"/>
          <w:szCs w:val="28"/>
        </w:rPr>
        <w:t>ТРЕБОВАНИЯ ПО ОХРАНЕ ТРУДА ПО ОКОНЧАНИИ РАБОТЫ</w:t>
      </w: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1"/>
      </w:tblGrid>
      <w:tr w:rsidR="00E664CF" w:rsidRPr="002124B3" w:rsidTr="002124B3">
        <w:tc>
          <w:tcPr>
            <w:tcW w:w="9571" w:type="dxa"/>
            <w:shd w:val="clear" w:color="auto" w:fill="E6E6E6"/>
          </w:tcPr>
          <w:p w:rsidR="002872E2" w:rsidRDefault="00E664CF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124B3">
              <w:rPr>
                <w:sz w:val="72"/>
                <w:szCs w:val="32"/>
              </w:rPr>
              <w:t>“</w:t>
            </w:r>
            <w:r w:rsidR="002872E2">
              <w:t>35. В главе "Требования по охране труда по окончании работы" отражаются: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безопасного отключения (остановки), разборки, очистки и смазки оборудования, приспособлений, машин, механизмов и аппаратуры;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уборки рабочего места;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сдачи рабочего места, а при непрерывном процессе - порядок передачи их по смене;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требования по соблюдению мер личной гигиены;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извещения руководителя работ о недостатках, влияющих на безопасность труда, выявленных во время работы.</w:t>
            </w:r>
          </w:p>
          <w:p w:rsidR="00E664CF" w:rsidRPr="002124B3" w:rsidRDefault="002872E2" w:rsidP="002124B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124B3">
              <w:rPr>
                <w:i/>
                <w:iCs/>
                <w:color w:val="0000FF"/>
              </w:rPr>
              <w:br/>
            </w:r>
            <w:r w:rsidRPr="002124B3">
              <w:rPr>
                <w:i/>
                <w:iCs/>
                <w:color w:val="000000"/>
              </w:rPr>
              <w:t>гл. 3, Постановление Министерства труда и социальной защиты Республики Беларусь от 28.11.2008 N 176 "Об утверждении Инструкции о порядке принятия локальных нормативных правовых актов по охране труда для профессий и отдельных видов работ (услуг)"</w:t>
            </w:r>
          </w:p>
          <w:p w:rsidR="00E664CF" w:rsidRPr="002124B3" w:rsidRDefault="00E664CF" w:rsidP="0021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72"/>
                <w:szCs w:val="32"/>
              </w:rPr>
            </w:pPr>
            <w:r w:rsidRPr="002124B3">
              <w:rPr>
                <w:sz w:val="72"/>
                <w:szCs w:val="32"/>
              </w:rPr>
              <w:t>”</w:t>
            </w:r>
          </w:p>
        </w:tc>
      </w:tr>
    </w:tbl>
    <w:p w:rsidR="00061788" w:rsidRPr="00C840B5" w:rsidRDefault="00061788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По окончании работы </w:t>
      </w:r>
      <w:r w:rsidRPr="00556A3C">
        <w:rPr>
          <w:i/>
          <w:sz w:val="28"/>
          <w:szCs w:val="28"/>
        </w:rPr>
        <w:t>(</w:t>
      </w:r>
      <w:r w:rsidR="00C47A61" w:rsidRPr="00556A3C">
        <w:rPr>
          <w:i/>
          <w:sz w:val="28"/>
          <w:szCs w:val="28"/>
        </w:rPr>
        <w:t>ПРОФЕССИЯ</w:t>
      </w:r>
      <w:r w:rsidR="00636F09">
        <w:rPr>
          <w:i/>
          <w:sz w:val="28"/>
          <w:szCs w:val="28"/>
        </w:rPr>
        <w:t>, кто-</w:t>
      </w:r>
      <w:r w:rsidRPr="00556A3C">
        <w:rPr>
          <w:i/>
          <w:sz w:val="28"/>
          <w:szCs w:val="28"/>
        </w:rPr>
        <w:t>)</w:t>
      </w:r>
      <w:r w:rsidRPr="00C840B5">
        <w:rPr>
          <w:sz w:val="28"/>
          <w:szCs w:val="28"/>
        </w:rPr>
        <w:t xml:space="preserve"> обязан:</w:t>
      </w:r>
    </w:p>
    <w:p w:rsidR="00FC2B50" w:rsidRPr="00C840B5" w:rsidRDefault="00061788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в</w:t>
      </w:r>
      <w:r w:rsidR="008A7602" w:rsidRPr="00C840B5">
        <w:rPr>
          <w:sz w:val="28"/>
          <w:szCs w:val="28"/>
        </w:rPr>
        <w:t xml:space="preserve">ыключить и отключить от сети все непосредственно используемое </w:t>
      </w:r>
      <w:r w:rsidR="00724A94" w:rsidRPr="00C840B5">
        <w:rPr>
          <w:sz w:val="28"/>
          <w:szCs w:val="28"/>
        </w:rPr>
        <w:t>для выполнения работ оборудование, если это не нарушает непрерывного техно</w:t>
      </w:r>
      <w:r w:rsidR="00C840B5">
        <w:rPr>
          <w:sz w:val="28"/>
          <w:szCs w:val="28"/>
        </w:rPr>
        <w:t>логического процесса;</w:t>
      </w:r>
    </w:p>
    <w:p w:rsidR="00724A94" w:rsidRPr="00C840B5" w:rsidRDefault="00061788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</w:t>
      </w:r>
      <w:r w:rsidR="00E66A42" w:rsidRPr="00C840B5">
        <w:rPr>
          <w:sz w:val="28"/>
          <w:szCs w:val="28"/>
        </w:rPr>
        <w:t xml:space="preserve">роизвести уборку рабочего места: убрать </w:t>
      </w:r>
      <w:r w:rsidR="00DF1C20">
        <w:rPr>
          <w:sz w:val="28"/>
          <w:szCs w:val="28"/>
        </w:rPr>
        <w:t>отходы</w:t>
      </w:r>
      <w:r w:rsidR="00E66A42" w:rsidRPr="00C840B5">
        <w:rPr>
          <w:sz w:val="28"/>
          <w:szCs w:val="28"/>
        </w:rPr>
        <w:t xml:space="preserve">, очистить от загрязнений закрепленное оборудование, </w:t>
      </w:r>
      <w:r w:rsidR="00097622" w:rsidRPr="00C840B5">
        <w:rPr>
          <w:sz w:val="28"/>
          <w:szCs w:val="28"/>
        </w:rPr>
        <w:t>а также применяемые инструмен</w:t>
      </w:r>
      <w:r w:rsidR="00BE0334" w:rsidRPr="00C840B5">
        <w:rPr>
          <w:sz w:val="28"/>
          <w:szCs w:val="28"/>
        </w:rPr>
        <w:t xml:space="preserve">т, приспособления, инвентарь </w:t>
      </w:r>
      <w:r w:rsidR="00347DF4" w:rsidRPr="00C840B5">
        <w:rPr>
          <w:sz w:val="28"/>
          <w:szCs w:val="28"/>
        </w:rPr>
        <w:t>и убрать их, а так же обрабатываемые детали, заготовки и материалы, в специ</w:t>
      </w:r>
      <w:r w:rsidR="00C840B5">
        <w:rPr>
          <w:sz w:val="28"/>
          <w:szCs w:val="28"/>
        </w:rPr>
        <w:t>ально предназначенное место;</w:t>
      </w:r>
    </w:p>
    <w:p w:rsidR="00347DF4" w:rsidRPr="00C840B5" w:rsidRDefault="00061788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д</w:t>
      </w:r>
      <w:r w:rsidR="00347DF4" w:rsidRPr="00C840B5">
        <w:rPr>
          <w:sz w:val="28"/>
          <w:szCs w:val="28"/>
        </w:rPr>
        <w:t xml:space="preserve">оложить своему непосредственному руководителю о </w:t>
      </w:r>
      <w:r w:rsidR="00035939" w:rsidRPr="00C840B5">
        <w:rPr>
          <w:sz w:val="28"/>
          <w:szCs w:val="28"/>
        </w:rPr>
        <w:t>выполненной</w:t>
      </w:r>
      <w:r w:rsidR="00347DF4" w:rsidRPr="00C840B5">
        <w:rPr>
          <w:sz w:val="28"/>
          <w:szCs w:val="28"/>
        </w:rPr>
        <w:t xml:space="preserve"> работе, выявленных </w:t>
      </w:r>
      <w:r w:rsidR="00C840B5">
        <w:rPr>
          <w:sz w:val="28"/>
          <w:szCs w:val="28"/>
        </w:rPr>
        <w:t>неисправностях и нарушениях;</w:t>
      </w:r>
    </w:p>
    <w:p w:rsidR="00061788" w:rsidRPr="00C840B5" w:rsidRDefault="00061788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передать сменщику информацию о состоянии обслуживаемого оборудования и коммуникаций и сделать запись в рапорте (оперативном журнале).</w:t>
      </w:r>
    </w:p>
    <w:p w:rsidR="00BE0334" w:rsidRPr="00C840B5" w:rsidRDefault="00BE0334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После окончания всех работ снять средства индивидуальной защиты, поместить их в место хранения, вымыть руки и лицо теплой водой с мылом, при возможности принять душ.</w:t>
      </w:r>
    </w:p>
    <w:p w:rsidR="002872E2" w:rsidRPr="001A27CD" w:rsidRDefault="00E86C2B" w:rsidP="001A27CD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27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62A" w:rsidRPr="001A27CD">
        <w:rPr>
          <w:rFonts w:ascii="Times New Roman" w:hAnsi="Times New Roman" w:cs="Times New Roman"/>
          <w:sz w:val="28"/>
          <w:szCs w:val="28"/>
        </w:rPr>
        <w:t>5</w:t>
      </w:r>
      <w:r w:rsidR="00DF1C20" w:rsidRPr="001A27CD">
        <w:rPr>
          <w:rFonts w:ascii="Times New Roman" w:hAnsi="Times New Roman" w:cs="Times New Roman"/>
          <w:sz w:val="28"/>
          <w:szCs w:val="28"/>
        </w:rPr>
        <w:br/>
      </w:r>
      <w:r w:rsidRPr="001A27CD">
        <w:rPr>
          <w:rFonts w:ascii="Times New Roman" w:hAnsi="Times New Roman" w:cs="Times New Roman"/>
          <w:sz w:val="28"/>
          <w:szCs w:val="28"/>
        </w:rPr>
        <w:t>ТРЕБОВАНИЯ ПО ОХРАНЕ ТРУДА</w:t>
      </w:r>
      <w:r w:rsidR="00B622D1" w:rsidRPr="001A27CD">
        <w:rPr>
          <w:rFonts w:ascii="Times New Roman" w:hAnsi="Times New Roman" w:cs="Times New Roman"/>
          <w:sz w:val="28"/>
          <w:szCs w:val="28"/>
        </w:rPr>
        <w:t xml:space="preserve"> В АВАРИЙНЫХ СИТУАЦИЯХ</w:t>
      </w: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1"/>
      </w:tblGrid>
      <w:tr w:rsidR="002872E2" w:rsidRPr="002124B3" w:rsidTr="002124B3">
        <w:tc>
          <w:tcPr>
            <w:tcW w:w="9571" w:type="dxa"/>
            <w:shd w:val="clear" w:color="auto" w:fill="E6E6E6"/>
          </w:tcPr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124B3">
              <w:rPr>
                <w:sz w:val="72"/>
                <w:szCs w:val="32"/>
              </w:rPr>
              <w:t>“</w:t>
            </w:r>
            <w:r>
              <w:t>36. В главе "Требования по охране труда в аварийных ситуациях" отражаются: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возможные (основные) аварийные ситуации, которые могут привести к аварии или несчастному случаю, а также причины, их вызывающие;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действия работающих при возникновении аварийных ситуаций;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действия по оказанию первой помощи потерпевшим при аварии, в результате травмирования, отравления или внезапного заболевания;</w:t>
            </w:r>
          </w:p>
          <w:p w:rsidR="002872E2" w:rsidRDefault="002872E2" w:rsidP="002124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сообщения об аварии и несчастном случае на производстве.</w:t>
            </w:r>
          </w:p>
          <w:p w:rsidR="002872E2" w:rsidRPr="002124B3" w:rsidRDefault="002872E2" w:rsidP="002124B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2124B3">
              <w:rPr>
                <w:i/>
                <w:iCs/>
                <w:color w:val="0000FF"/>
              </w:rPr>
              <w:br/>
            </w:r>
            <w:r w:rsidRPr="002124B3">
              <w:rPr>
                <w:i/>
                <w:iCs/>
                <w:color w:val="000000"/>
              </w:rPr>
              <w:t>гл. 3, Постановление Министерства труда и социальной защиты Республики Беларусь от 28.11.2008 N 176 "Об утверждении Инструкции о порядке принятия локальных нормативных правовых актов по охране труда для профессий и отдельных видов работ (услуг)"</w:t>
            </w:r>
          </w:p>
          <w:p w:rsidR="002872E2" w:rsidRPr="002124B3" w:rsidRDefault="002872E2" w:rsidP="00212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72"/>
                <w:szCs w:val="32"/>
              </w:rPr>
            </w:pPr>
            <w:r w:rsidRPr="002124B3">
              <w:rPr>
                <w:sz w:val="72"/>
                <w:szCs w:val="32"/>
              </w:rPr>
              <w:t>”</w:t>
            </w:r>
          </w:p>
        </w:tc>
      </w:tr>
    </w:tbl>
    <w:p w:rsidR="00185A76" w:rsidRPr="00C840B5" w:rsidRDefault="00185A76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В случае возникновения аварийной ситуации следует:</w:t>
      </w:r>
    </w:p>
    <w:p w:rsidR="00185A76" w:rsidRPr="00C840B5" w:rsidRDefault="00185A76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прекратить все работы, не связанные с ликвидацией аварии;</w:t>
      </w:r>
    </w:p>
    <w:p w:rsidR="00185A76" w:rsidRPr="00C840B5" w:rsidRDefault="00185A76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о случившемся сообщить непосредственному руководителю;</w:t>
      </w:r>
    </w:p>
    <w:p w:rsidR="00185A76" w:rsidRPr="00C840B5" w:rsidRDefault="00185A76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обеспечить вывод людей из опасной зоны, если есть опасность для их здоровья и жизни;</w:t>
      </w:r>
    </w:p>
    <w:p w:rsidR="00185A76" w:rsidRPr="00C840B5" w:rsidRDefault="00185A76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принять меры по оказанию первой помощи (если есть потерпевшие);</w:t>
      </w:r>
    </w:p>
    <w:p w:rsidR="00185A76" w:rsidRPr="00C840B5" w:rsidRDefault="00185A76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принять меры по предотвращению развития аварийной ситуации и воздействия травмирую</w:t>
      </w:r>
      <w:r w:rsidR="0079624B" w:rsidRPr="00C840B5">
        <w:rPr>
          <w:sz w:val="28"/>
          <w:szCs w:val="28"/>
        </w:rPr>
        <w:t>щих факторов на других лиц;</w:t>
      </w:r>
    </w:p>
    <w:p w:rsidR="0079624B" w:rsidRPr="00C840B5" w:rsidRDefault="0079624B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осуществлять другие действия, предусмотренные планом </w:t>
      </w:r>
      <w:r w:rsidR="00D42CE8" w:rsidRPr="00C840B5">
        <w:rPr>
          <w:sz w:val="28"/>
          <w:szCs w:val="28"/>
        </w:rPr>
        <w:t xml:space="preserve">локализации </w:t>
      </w:r>
      <w:r w:rsidR="009B4FB2" w:rsidRPr="00C840B5">
        <w:rPr>
          <w:sz w:val="28"/>
          <w:szCs w:val="28"/>
        </w:rPr>
        <w:t xml:space="preserve">и </w:t>
      </w:r>
      <w:r w:rsidRPr="00C840B5">
        <w:rPr>
          <w:sz w:val="28"/>
          <w:szCs w:val="28"/>
        </w:rPr>
        <w:t xml:space="preserve">ликвидации </w:t>
      </w:r>
      <w:r w:rsidR="00D42CE8" w:rsidRPr="00C840B5">
        <w:rPr>
          <w:sz w:val="28"/>
          <w:szCs w:val="28"/>
        </w:rPr>
        <w:t xml:space="preserve">инцидентов и </w:t>
      </w:r>
      <w:r w:rsidRPr="00C840B5">
        <w:rPr>
          <w:sz w:val="28"/>
          <w:szCs w:val="28"/>
        </w:rPr>
        <w:t xml:space="preserve">аварий </w:t>
      </w:r>
      <w:r w:rsidR="006C4996">
        <w:rPr>
          <w:sz w:val="28"/>
          <w:szCs w:val="28"/>
        </w:rPr>
        <w:t>(</w:t>
      </w:r>
      <w:r w:rsidRPr="00C840B5">
        <w:rPr>
          <w:sz w:val="28"/>
          <w:szCs w:val="28"/>
        </w:rPr>
        <w:t xml:space="preserve">планом действия при ЧС </w:t>
      </w:r>
      <w:r w:rsidR="00EB146F">
        <w:rPr>
          <w:sz w:val="28"/>
          <w:szCs w:val="28"/>
        </w:rPr>
        <w:t>организации</w:t>
      </w:r>
      <w:r w:rsidR="006C4996">
        <w:rPr>
          <w:sz w:val="28"/>
          <w:szCs w:val="28"/>
        </w:rPr>
        <w:t xml:space="preserve"> или </w:t>
      </w:r>
      <w:r w:rsidRPr="00C840B5">
        <w:rPr>
          <w:sz w:val="28"/>
          <w:szCs w:val="28"/>
        </w:rPr>
        <w:t>структурного подразделения</w:t>
      </w:r>
      <w:r w:rsidR="006C4996">
        <w:rPr>
          <w:sz w:val="28"/>
          <w:szCs w:val="28"/>
        </w:rPr>
        <w:t>)</w:t>
      </w:r>
      <w:r w:rsidRPr="00C840B5">
        <w:rPr>
          <w:sz w:val="28"/>
          <w:szCs w:val="28"/>
        </w:rPr>
        <w:t>.</w:t>
      </w:r>
    </w:p>
    <w:p w:rsidR="00AF1103" w:rsidRDefault="00185A76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 пожаре следует</w:t>
      </w:r>
      <w:r w:rsidR="00AF1103">
        <w:rPr>
          <w:sz w:val="28"/>
          <w:szCs w:val="28"/>
        </w:rPr>
        <w:t>:</w:t>
      </w:r>
    </w:p>
    <w:p w:rsidR="00AF1103" w:rsidRPr="00AF1103" w:rsidRDefault="00AF1103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AF1103">
        <w:rPr>
          <w:sz w:val="28"/>
          <w:szCs w:val="28"/>
        </w:rPr>
        <w:t>немедленно сообщить по телеф</w:t>
      </w:r>
      <w:r>
        <w:rPr>
          <w:sz w:val="28"/>
          <w:szCs w:val="28"/>
        </w:rPr>
        <w:t>ону «</w:t>
      </w:r>
      <w:r w:rsidRPr="00AF1103">
        <w:rPr>
          <w:sz w:val="28"/>
          <w:szCs w:val="28"/>
        </w:rPr>
        <w:t>101</w:t>
      </w:r>
      <w:r>
        <w:rPr>
          <w:sz w:val="28"/>
          <w:szCs w:val="28"/>
        </w:rPr>
        <w:t>» или «</w:t>
      </w:r>
      <w:r w:rsidRPr="00AF1103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AF1103">
        <w:rPr>
          <w:sz w:val="28"/>
          <w:szCs w:val="28"/>
        </w:rPr>
        <w:t xml:space="preserve"> или непосредственно в пожарное аварийно-спасательное подразделение адрес и место пожара;</w:t>
      </w:r>
    </w:p>
    <w:p w:rsidR="00AF1103" w:rsidRPr="00AF1103" w:rsidRDefault="00AF1103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AF1103">
        <w:rPr>
          <w:sz w:val="28"/>
          <w:szCs w:val="28"/>
        </w:rPr>
        <w:t>принять меры по оповещению людей и их эвакуации;</w:t>
      </w:r>
    </w:p>
    <w:p w:rsidR="00AF1103" w:rsidRDefault="00AF1103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AF1103">
        <w:rPr>
          <w:sz w:val="28"/>
          <w:szCs w:val="28"/>
        </w:rPr>
        <w:t>принять возможные меры по тушению пожара имеющимися первичными средствами пожаротушения.</w:t>
      </w:r>
    </w:p>
    <w:p w:rsidR="00185A76" w:rsidRPr="00C840B5" w:rsidRDefault="00185A76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 несчастном случае необходимо: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немедленно безопасно прекратить работу;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соблюдая личную безопасность освободить пострадавшего от действия травмирующего факто</w:t>
      </w:r>
      <w:r w:rsidR="00082695" w:rsidRPr="00C840B5">
        <w:rPr>
          <w:sz w:val="28"/>
          <w:szCs w:val="28"/>
        </w:rPr>
        <w:t>ра;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оказать первую помощь, </w:t>
      </w:r>
      <w:r w:rsidR="003D1751">
        <w:rPr>
          <w:sz w:val="28"/>
          <w:szCs w:val="28"/>
        </w:rPr>
        <w:t>по</w:t>
      </w:r>
      <w:r w:rsidR="003D1751" w:rsidRPr="00C840B5">
        <w:rPr>
          <w:sz w:val="28"/>
          <w:szCs w:val="28"/>
        </w:rPr>
        <w:t xml:space="preserve"> телефон</w:t>
      </w:r>
      <w:r w:rsidR="003D1751">
        <w:rPr>
          <w:sz w:val="28"/>
          <w:szCs w:val="28"/>
        </w:rPr>
        <w:t>у</w:t>
      </w:r>
      <w:r w:rsidR="003D1751" w:rsidRPr="00C840B5">
        <w:rPr>
          <w:sz w:val="28"/>
          <w:szCs w:val="28"/>
        </w:rPr>
        <w:t xml:space="preserve"> </w:t>
      </w:r>
      <w:r w:rsidR="003D1751">
        <w:rPr>
          <w:sz w:val="28"/>
          <w:szCs w:val="28"/>
        </w:rPr>
        <w:t>«</w:t>
      </w:r>
      <w:r w:rsidR="003D1751" w:rsidRPr="00C840B5">
        <w:rPr>
          <w:sz w:val="28"/>
          <w:szCs w:val="28"/>
        </w:rPr>
        <w:t>103</w:t>
      </w:r>
      <w:r w:rsidR="003D1751">
        <w:rPr>
          <w:sz w:val="28"/>
          <w:szCs w:val="28"/>
        </w:rPr>
        <w:t xml:space="preserve">» </w:t>
      </w:r>
      <w:r w:rsidRPr="00C840B5">
        <w:rPr>
          <w:sz w:val="28"/>
          <w:szCs w:val="28"/>
        </w:rPr>
        <w:t>вызвать скорую медицинскую помощь</w:t>
      </w:r>
      <w:r w:rsidR="00037919">
        <w:rPr>
          <w:sz w:val="28"/>
          <w:szCs w:val="28"/>
        </w:rPr>
        <w:t xml:space="preserve"> или доставить потерпевшего в организацию здравоохранения</w:t>
      </w:r>
      <w:r w:rsidRPr="00C840B5">
        <w:rPr>
          <w:sz w:val="28"/>
          <w:szCs w:val="28"/>
        </w:rPr>
        <w:t>;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принять меры по предотвращению травмирования других лиц;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сообщить о происшествии непосредственному руководителю</w:t>
      </w:r>
      <w:r w:rsidR="00D9099B">
        <w:rPr>
          <w:sz w:val="28"/>
          <w:szCs w:val="28"/>
        </w:rPr>
        <w:t>,</w:t>
      </w:r>
      <w:r w:rsidRPr="00C840B5">
        <w:rPr>
          <w:sz w:val="28"/>
          <w:szCs w:val="28"/>
        </w:rPr>
        <w:t xml:space="preserve"> </w:t>
      </w:r>
      <w:r w:rsidR="00367CF6" w:rsidRPr="00C840B5">
        <w:rPr>
          <w:sz w:val="28"/>
          <w:szCs w:val="20"/>
        </w:rPr>
        <w:t xml:space="preserve">а </w:t>
      </w:r>
      <w:r w:rsidR="00D9099B">
        <w:rPr>
          <w:sz w:val="28"/>
          <w:szCs w:val="20"/>
        </w:rPr>
        <w:t>в</w:t>
      </w:r>
      <w:r w:rsidR="00367CF6" w:rsidRPr="00C840B5">
        <w:rPr>
          <w:sz w:val="28"/>
          <w:szCs w:val="20"/>
        </w:rPr>
        <w:t xml:space="preserve"> его </w:t>
      </w:r>
      <w:r w:rsidR="00367CF6" w:rsidRPr="00D9099B">
        <w:rPr>
          <w:sz w:val="28"/>
          <w:szCs w:val="28"/>
        </w:rPr>
        <w:t>отсутствии (</w:t>
      </w:r>
      <w:r w:rsidR="008B60A2">
        <w:rPr>
          <w:i/>
          <w:sz w:val="28"/>
          <w:szCs w:val="28"/>
        </w:rPr>
        <w:t>указать</w:t>
      </w:r>
      <w:r w:rsidR="00367CF6" w:rsidRPr="00D9099B">
        <w:rPr>
          <w:i/>
          <w:sz w:val="28"/>
          <w:szCs w:val="28"/>
        </w:rPr>
        <w:t xml:space="preserve"> кому</w:t>
      </w:r>
      <w:r w:rsidR="00367CF6" w:rsidRPr="00D9099B">
        <w:rPr>
          <w:sz w:val="28"/>
          <w:szCs w:val="28"/>
        </w:rPr>
        <w:t>)</w:t>
      </w:r>
      <w:r w:rsidRPr="00D9099B">
        <w:rPr>
          <w:sz w:val="28"/>
          <w:szCs w:val="28"/>
        </w:rPr>
        <w:t>;</w:t>
      </w:r>
    </w:p>
    <w:p w:rsidR="001C6FD5" w:rsidRPr="00C840B5" w:rsidRDefault="001C6FD5" w:rsidP="0010488B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 xml:space="preserve">сохранить обстановку происшествия и состояния оборудования таким, каким они были в момент происшествия, </w:t>
      </w:r>
      <w:r w:rsidR="00CA1B21">
        <w:rPr>
          <w:sz w:val="28"/>
          <w:szCs w:val="28"/>
        </w:rPr>
        <w:t>а если это невозможно — зафиксировать обстановку путем составления схемы, протокола, фотографирования или иным методом</w:t>
      </w:r>
      <w:r w:rsidRPr="00C840B5">
        <w:rPr>
          <w:sz w:val="28"/>
          <w:szCs w:val="28"/>
        </w:rPr>
        <w:t>.</w:t>
      </w:r>
    </w:p>
    <w:p w:rsidR="00B036A1" w:rsidRPr="00C840B5" w:rsidRDefault="00B036A1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B036A1">
        <w:rPr>
          <w:sz w:val="28"/>
          <w:szCs w:val="28"/>
        </w:rPr>
        <w:t>Все работы можно возобновить только после устранения причин, привед</w:t>
      </w:r>
      <w:r>
        <w:rPr>
          <w:sz w:val="28"/>
          <w:szCs w:val="28"/>
        </w:rPr>
        <w:t>ших к аварийной ситуаци</w:t>
      </w:r>
      <w:r w:rsidR="00507D4F">
        <w:rPr>
          <w:sz w:val="28"/>
          <w:szCs w:val="28"/>
        </w:rPr>
        <w:t>и</w:t>
      </w:r>
      <w:r>
        <w:rPr>
          <w:sz w:val="28"/>
          <w:szCs w:val="28"/>
        </w:rPr>
        <w:t xml:space="preserve"> и с разрешения непосредственного руководителя.</w:t>
      </w:r>
    </w:p>
    <w:p w:rsidR="00E86C2B" w:rsidRPr="00C840B5" w:rsidRDefault="006133F6" w:rsidP="0010488B">
      <w:pPr>
        <w:numPr>
          <w:ilvl w:val="0"/>
          <w:numId w:val="4"/>
        </w:numPr>
        <w:tabs>
          <w:tab w:val="clear" w:pos="1950"/>
          <w:tab w:val="num" w:pos="1134"/>
        </w:tabs>
        <w:ind w:left="0" w:firstLine="567"/>
        <w:jc w:val="both"/>
        <w:rPr>
          <w:sz w:val="28"/>
          <w:szCs w:val="28"/>
        </w:rPr>
      </w:pPr>
      <w:r w:rsidRPr="00C840B5">
        <w:rPr>
          <w:sz w:val="28"/>
          <w:szCs w:val="28"/>
        </w:rPr>
        <w:t>Телефоны аварийных служб:</w:t>
      </w:r>
    </w:p>
    <w:p w:rsidR="006A13A0" w:rsidRPr="006A13A0" w:rsidRDefault="00507D4F" w:rsidP="0010488B">
      <w:pPr>
        <w:tabs>
          <w:tab w:val="num" w:pos="1134"/>
          <w:tab w:val="left" w:pos="1620"/>
          <w:tab w:val="left" w:pos="2160"/>
          <w:tab w:val="left" w:pos="2552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6A13A0" w:rsidRPr="006A13A0">
        <w:rPr>
          <w:sz w:val="28"/>
          <w:szCs w:val="20"/>
        </w:rPr>
        <w:t>101,</w:t>
      </w:r>
      <w:r w:rsidR="0010488B">
        <w:rPr>
          <w:sz w:val="28"/>
          <w:szCs w:val="20"/>
        </w:rPr>
        <w:t> </w:t>
      </w:r>
      <w:r w:rsidR="006A13A0" w:rsidRPr="006A13A0">
        <w:rPr>
          <w:sz w:val="28"/>
          <w:szCs w:val="20"/>
        </w:rPr>
        <w:t>112</w:t>
      </w:r>
      <w:r w:rsidR="0010488B">
        <w:rPr>
          <w:sz w:val="28"/>
          <w:szCs w:val="20"/>
        </w:rPr>
        <w:t> — </w:t>
      </w:r>
      <w:r w:rsidR="006A13A0" w:rsidRPr="006A13A0">
        <w:rPr>
          <w:sz w:val="28"/>
          <w:szCs w:val="20"/>
        </w:rPr>
        <w:t>пожарная аварийно-спасательная служба МЧС</w:t>
      </w:r>
    </w:p>
    <w:p w:rsidR="006A13A0" w:rsidRPr="006A13A0" w:rsidRDefault="0010488B" w:rsidP="0010488B">
      <w:pPr>
        <w:tabs>
          <w:tab w:val="num" w:pos="1134"/>
          <w:tab w:val="left" w:pos="1620"/>
          <w:tab w:val="left" w:pos="2160"/>
          <w:tab w:val="left" w:pos="2552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ab/>
        <w:t>103 — </w:t>
      </w:r>
      <w:r w:rsidR="006A13A0" w:rsidRPr="006A13A0">
        <w:rPr>
          <w:sz w:val="28"/>
          <w:szCs w:val="20"/>
        </w:rPr>
        <w:t>скорая медицинская помощь</w:t>
      </w:r>
    </w:p>
    <w:p w:rsidR="000760FA" w:rsidRDefault="0010488B" w:rsidP="0010488B">
      <w:pPr>
        <w:tabs>
          <w:tab w:val="num" w:pos="1134"/>
          <w:tab w:val="left" w:pos="1620"/>
          <w:tab w:val="left" w:pos="2160"/>
          <w:tab w:val="left" w:pos="2552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ab/>
        <w:t>104 — </w:t>
      </w:r>
      <w:r w:rsidR="006A13A0" w:rsidRPr="006A13A0">
        <w:rPr>
          <w:sz w:val="28"/>
          <w:szCs w:val="20"/>
        </w:rPr>
        <w:t>аварийная служба газовой сети</w:t>
      </w:r>
    </w:p>
    <w:p w:rsidR="00C840B5" w:rsidRDefault="00C840B5" w:rsidP="001A44EC">
      <w:pPr>
        <w:ind w:firstLine="708"/>
        <w:jc w:val="both"/>
        <w:rPr>
          <w:sz w:val="28"/>
          <w:szCs w:val="20"/>
        </w:rPr>
      </w:pPr>
    </w:p>
    <w:p w:rsidR="002872E2" w:rsidRDefault="002872E2" w:rsidP="001A44EC">
      <w:pPr>
        <w:ind w:firstLine="708"/>
        <w:jc w:val="both"/>
        <w:rPr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6"/>
        <w:gridCol w:w="2226"/>
        <w:gridCol w:w="413"/>
        <w:gridCol w:w="1952"/>
        <w:gridCol w:w="236"/>
        <w:gridCol w:w="2483"/>
      </w:tblGrid>
      <w:tr w:rsidR="007F6721" w:rsidTr="004F3B65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120" w:line="240" w:lineRule="auto"/>
              <w:ind w:hanging="108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СОГЛАСОВАНО</w:t>
            </w:r>
          </w:p>
        </w:tc>
      </w:tr>
      <w:tr w:rsidR="007F6721" w:rsidRPr="0012107C" w:rsidTr="004F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gridSpan w:val="3"/>
            <w:shd w:val="clear" w:color="auto" w:fill="auto"/>
          </w:tcPr>
          <w:p w:rsidR="007F6721" w:rsidRPr="004F3B65" w:rsidRDefault="00935B00" w:rsidP="004F3B65">
            <w:pPr>
              <w:pStyle w:val="1"/>
              <w:shd w:val="clear" w:color="auto" w:fill="auto"/>
              <w:tabs>
                <w:tab w:val="left" w:pos="1134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охраны труда (специалист по охране труда или … )</w:t>
            </w:r>
          </w:p>
        </w:tc>
        <w:tc>
          <w:tcPr>
            <w:tcW w:w="413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3"/>
            <w:shd w:val="clear" w:color="auto" w:fill="auto"/>
          </w:tcPr>
          <w:p w:rsidR="007F6721" w:rsidRPr="004F3B65" w:rsidRDefault="00935B00" w:rsidP="00935B00">
            <w:pPr>
              <w:pStyle w:val="1"/>
              <w:shd w:val="clear" w:color="auto" w:fill="auto"/>
              <w:tabs>
                <w:tab w:val="left" w:pos="1134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 организации</w:t>
            </w:r>
          </w:p>
        </w:tc>
      </w:tr>
      <w:tr w:rsidR="007F6721" w:rsidRPr="0012107C" w:rsidTr="004F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6721" w:rsidRPr="0012107C" w:rsidTr="004F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  <w:r w:rsidRPr="004F3B65"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  <w:r w:rsidRPr="004F3B65">
              <w:rPr>
                <w:sz w:val="22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  <w:r w:rsidRPr="004F3B65"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7F6721" w:rsidRPr="004F3B65" w:rsidRDefault="007F6721" w:rsidP="004F3B65">
            <w:pPr>
              <w:pStyle w:val="1"/>
              <w:shd w:val="clear" w:color="auto" w:fill="auto"/>
              <w:tabs>
                <w:tab w:val="left" w:pos="1134"/>
              </w:tabs>
              <w:spacing w:after="0" w:line="240" w:lineRule="auto"/>
              <w:jc w:val="center"/>
              <w:rPr>
                <w:sz w:val="22"/>
                <w:szCs w:val="28"/>
              </w:rPr>
            </w:pPr>
            <w:r w:rsidRPr="004F3B65">
              <w:rPr>
                <w:sz w:val="22"/>
                <w:szCs w:val="28"/>
                <w:vertAlign w:val="superscript"/>
              </w:rPr>
              <w:t>(фамилия, инициалы)</w:t>
            </w:r>
          </w:p>
        </w:tc>
      </w:tr>
    </w:tbl>
    <w:p w:rsidR="001C6FD5" w:rsidRDefault="001C6FD5" w:rsidP="009C5502"/>
    <w:sectPr w:rsidR="001C6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92" w:rsidRDefault="009D4992" w:rsidP="00185040">
      <w:r>
        <w:separator/>
      </w:r>
    </w:p>
  </w:endnote>
  <w:endnote w:type="continuationSeparator" w:id="0">
    <w:p w:rsidR="009D4992" w:rsidRDefault="009D4992" w:rsidP="0018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0" w:rsidRDefault="00185040" w:rsidP="00807BC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9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92" w:rsidRDefault="009D4992" w:rsidP="00185040">
      <w:r>
        <w:separator/>
      </w:r>
    </w:p>
  </w:footnote>
  <w:footnote w:type="continuationSeparator" w:id="0">
    <w:p w:rsidR="009D4992" w:rsidRDefault="009D4992" w:rsidP="0018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314"/>
    <w:multiLevelType w:val="hybridMultilevel"/>
    <w:tmpl w:val="A70E651E"/>
    <w:lvl w:ilvl="0" w:tplc="7A601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E65B95"/>
    <w:multiLevelType w:val="hybridMultilevel"/>
    <w:tmpl w:val="7DCC8D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1D4DAB"/>
    <w:multiLevelType w:val="hybridMultilevel"/>
    <w:tmpl w:val="3F4490E6"/>
    <w:lvl w:ilvl="0" w:tplc="1FB4A87C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665D9F"/>
    <w:multiLevelType w:val="singleLevel"/>
    <w:tmpl w:val="680AD2A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678203E"/>
    <w:multiLevelType w:val="hybridMultilevel"/>
    <w:tmpl w:val="40E28744"/>
    <w:lvl w:ilvl="0" w:tplc="1FB4A87C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E"/>
    <w:rsid w:val="00003677"/>
    <w:rsid w:val="00014254"/>
    <w:rsid w:val="00024900"/>
    <w:rsid w:val="000300AE"/>
    <w:rsid w:val="00033133"/>
    <w:rsid w:val="00034484"/>
    <w:rsid w:val="00035939"/>
    <w:rsid w:val="00037919"/>
    <w:rsid w:val="00044C54"/>
    <w:rsid w:val="00050C43"/>
    <w:rsid w:val="00057571"/>
    <w:rsid w:val="00060593"/>
    <w:rsid w:val="00061788"/>
    <w:rsid w:val="00075532"/>
    <w:rsid w:val="000760FA"/>
    <w:rsid w:val="00082695"/>
    <w:rsid w:val="00083524"/>
    <w:rsid w:val="00091E1C"/>
    <w:rsid w:val="00093F85"/>
    <w:rsid w:val="00094F95"/>
    <w:rsid w:val="00096654"/>
    <w:rsid w:val="00097622"/>
    <w:rsid w:val="00097A1C"/>
    <w:rsid w:val="000A5439"/>
    <w:rsid w:val="000B2A07"/>
    <w:rsid w:val="000B6B83"/>
    <w:rsid w:val="000C2064"/>
    <w:rsid w:val="000D5127"/>
    <w:rsid w:val="000F10A1"/>
    <w:rsid w:val="0010488B"/>
    <w:rsid w:val="00110780"/>
    <w:rsid w:val="00110D24"/>
    <w:rsid w:val="00132554"/>
    <w:rsid w:val="00132FB9"/>
    <w:rsid w:val="001353A2"/>
    <w:rsid w:val="00137BFF"/>
    <w:rsid w:val="00141449"/>
    <w:rsid w:val="00147156"/>
    <w:rsid w:val="00151412"/>
    <w:rsid w:val="001526D1"/>
    <w:rsid w:val="00162D39"/>
    <w:rsid w:val="001764D0"/>
    <w:rsid w:val="00185040"/>
    <w:rsid w:val="00185A76"/>
    <w:rsid w:val="0019253D"/>
    <w:rsid w:val="001A00A2"/>
    <w:rsid w:val="001A27CD"/>
    <w:rsid w:val="001A2A53"/>
    <w:rsid w:val="001A44EC"/>
    <w:rsid w:val="001A55D4"/>
    <w:rsid w:val="001A658E"/>
    <w:rsid w:val="001B29A2"/>
    <w:rsid w:val="001B5933"/>
    <w:rsid w:val="001B6CF2"/>
    <w:rsid w:val="001C3650"/>
    <w:rsid w:val="001C62F0"/>
    <w:rsid w:val="001C6FD5"/>
    <w:rsid w:val="001D38A3"/>
    <w:rsid w:val="001D5AEF"/>
    <w:rsid w:val="001D66CE"/>
    <w:rsid w:val="001E0D37"/>
    <w:rsid w:val="001E653D"/>
    <w:rsid w:val="001E7862"/>
    <w:rsid w:val="001E7AD1"/>
    <w:rsid w:val="00210499"/>
    <w:rsid w:val="002105FE"/>
    <w:rsid w:val="002124B3"/>
    <w:rsid w:val="00215FBF"/>
    <w:rsid w:val="0022131A"/>
    <w:rsid w:val="002225CF"/>
    <w:rsid w:val="00230667"/>
    <w:rsid w:val="00252D13"/>
    <w:rsid w:val="00254832"/>
    <w:rsid w:val="00270DFE"/>
    <w:rsid w:val="00277B17"/>
    <w:rsid w:val="002872E2"/>
    <w:rsid w:val="002A2B79"/>
    <w:rsid w:val="002C0E53"/>
    <w:rsid w:val="002C0FFF"/>
    <w:rsid w:val="002C18A9"/>
    <w:rsid w:val="002D231F"/>
    <w:rsid w:val="002D5B4C"/>
    <w:rsid w:val="002F1B33"/>
    <w:rsid w:val="002F387D"/>
    <w:rsid w:val="002F5C3D"/>
    <w:rsid w:val="003003F1"/>
    <w:rsid w:val="00300FA2"/>
    <w:rsid w:val="00303468"/>
    <w:rsid w:val="00305135"/>
    <w:rsid w:val="0032348B"/>
    <w:rsid w:val="0033013C"/>
    <w:rsid w:val="00335659"/>
    <w:rsid w:val="00346F39"/>
    <w:rsid w:val="0034732A"/>
    <w:rsid w:val="00347DF4"/>
    <w:rsid w:val="003542B6"/>
    <w:rsid w:val="0036444C"/>
    <w:rsid w:val="00367CF6"/>
    <w:rsid w:val="00376E90"/>
    <w:rsid w:val="00377D05"/>
    <w:rsid w:val="00381B1A"/>
    <w:rsid w:val="00383E6E"/>
    <w:rsid w:val="003863A6"/>
    <w:rsid w:val="003A1E30"/>
    <w:rsid w:val="003B18CE"/>
    <w:rsid w:val="003B382A"/>
    <w:rsid w:val="003C354D"/>
    <w:rsid w:val="003D1751"/>
    <w:rsid w:val="003D3FE5"/>
    <w:rsid w:val="003D51D1"/>
    <w:rsid w:val="003E41AC"/>
    <w:rsid w:val="003F1CEF"/>
    <w:rsid w:val="00402362"/>
    <w:rsid w:val="004116A5"/>
    <w:rsid w:val="004160E5"/>
    <w:rsid w:val="00416F4D"/>
    <w:rsid w:val="00421696"/>
    <w:rsid w:val="004219C1"/>
    <w:rsid w:val="00422D94"/>
    <w:rsid w:val="00425956"/>
    <w:rsid w:val="00433B77"/>
    <w:rsid w:val="00452697"/>
    <w:rsid w:val="00457824"/>
    <w:rsid w:val="00463836"/>
    <w:rsid w:val="00476F5B"/>
    <w:rsid w:val="00483929"/>
    <w:rsid w:val="00487124"/>
    <w:rsid w:val="004A051F"/>
    <w:rsid w:val="004B2536"/>
    <w:rsid w:val="004B3140"/>
    <w:rsid w:val="004B7A4F"/>
    <w:rsid w:val="004C0D23"/>
    <w:rsid w:val="004C1DC0"/>
    <w:rsid w:val="004E063D"/>
    <w:rsid w:val="004E2C20"/>
    <w:rsid w:val="004F1366"/>
    <w:rsid w:val="004F3B65"/>
    <w:rsid w:val="004F41B5"/>
    <w:rsid w:val="004F79B9"/>
    <w:rsid w:val="00500326"/>
    <w:rsid w:val="00507052"/>
    <w:rsid w:val="00507D4F"/>
    <w:rsid w:val="005105EE"/>
    <w:rsid w:val="00516676"/>
    <w:rsid w:val="00520C9E"/>
    <w:rsid w:val="005226EE"/>
    <w:rsid w:val="00533066"/>
    <w:rsid w:val="00534EAE"/>
    <w:rsid w:val="0054213B"/>
    <w:rsid w:val="00546DBB"/>
    <w:rsid w:val="005536DC"/>
    <w:rsid w:val="00555EB1"/>
    <w:rsid w:val="00556A3C"/>
    <w:rsid w:val="00562C79"/>
    <w:rsid w:val="00562E86"/>
    <w:rsid w:val="005650CE"/>
    <w:rsid w:val="00565B1D"/>
    <w:rsid w:val="00565C88"/>
    <w:rsid w:val="0059455D"/>
    <w:rsid w:val="005A613F"/>
    <w:rsid w:val="005B2E98"/>
    <w:rsid w:val="005B5081"/>
    <w:rsid w:val="005B6712"/>
    <w:rsid w:val="005B6D86"/>
    <w:rsid w:val="005C33FD"/>
    <w:rsid w:val="005D0B43"/>
    <w:rsid w:val="005D250E"/>
    <w:rsid w:val="005D5D6A"/>
    <w:rsid w:val="005E2B37"/>
    <w:rsid w:val="005F7EF0"/>
    <w:rsid w:val="00607466"/>
    <w:rsid w:val="006077DC"/>
    <w:rsid w:val="006119C1"/>
    <w:rsid w:val="006133F6"/>
    <w:rsid w:val="006148C3"/>
    <w:rsid w:val="00622001"/>
    <w:rsid w:val="0062303E"/>
    <w:rsid w:val="006233E7"/>
    <w:rsid w:val="00626E98"/>
    <w:rsid w:val="0062716C"/>
    <w:rsid w:val="006363A1"/>
    <w:rsid w:val="00636F09"/>
    <w:rsid w:val="0066070B"/>
    <w:rsid w:val="00660DC9"/>
    <w:rsid w:val="006661CE"/>
    <w:rsid w:val="0067019C"/>
    <w:rsid w:val="00673E7A"/>
    <w:rsid w:val="00677628"/>
    <w:rsid w:val="00684927"/>
    <w:rsid w:val="00686A92"/>
    <w:rsid w:val="006A13A0"/>
    <w:rsid w:val="006A51B0"/>
    <w:rsid w:val="006A736A"/>
    <w:rsid w:val="006B3C3A"/>
    <w:rsid w:val="006B6E98"/>
    <w:rsid w:val="006C2D8C"/>
    <w:rsid w:val="006C4996"/>
    <w:rsid w:val="006C559C"/>
    <w:rsid w:val="006C73DA"/>
    <w:rsid w:val="006D29A5"/>
    <w:rsid w:val="006D3F3E"/>
    <w:rsid w:val="006D4A64"/>
    <w:rsid w:val="006D6A1B"/>
    <w:rsid w:val="006E05CC"/>
    <w:rsid w:val="006E1309"/>
    <w:rsid w:val="006E131A"/>
    <w:rsid w:val="006E2A97"/>
    <w:rsid w:val="006E3ACC"/>
    <w:rsid w:val="006F183C"/>
    <w:rsid w:val="006F5CF9"/>
    <w:rsid w:val="006F749E"/>
    <w:rsid w:val="0070217D"/>
    <w:rsid w:val="0070483B"/>
    <w:rsid w:val="007105B2"/>
    <w:rsid w:val="00721F62"/>
    <w:rsid w:val="00724A94"/>
    <w:rsid w:val="00731016"/>
    <w:rsid w:val="00740E2C"/>
    <w:rsid w:val="00751763"/>
    <w:rsid w:val="00756F25"/>
    <w:rsid w:val="0076127A"/>
    <w:rsid w:val="007621DC"/>
    <w:rsid w:val="0076667D"/>
    <w:rsid w:val="00774C79"/>
    <w:rsid w:val="00776EA6"/>
    <w:rsid w:val="007779FA"/>
    <w:rsid w:val="0078231B"/>
    <w:rsid w:val="00786ADC"/>
    <w:rsid w:val="0079624B"/>
    <w:rsid w:val="007A32FF"/>
    <w:rsid w:val="007A504B"/>
    <w:rsid w:val="007A52A6"/>
    <w:rsid w:val="007A7476"/>
    <w:rsid w:val="007A7C6A"/>
    <w:rsid w:val="007B2899"/>
    <w:rsid w:val="007C43EB"/>
    <w:rsid w:val="007D4B4D"/>
    <w:rsid w:val="007D6BC9"/>
    <w:rsid w:val="007D78C1"/>
    <w:rsid w:val="007E0D28"/>
    <w:rsid w:val="007E707E"/>
    <w:rsid w:val="007F6721"/>
    <w:rsid w:val="00807BCF"/>
    <w:rsid w:val="00812A26"/>
    <w:rsid w:val="00813197"/>
    <w:rsid w:val="00814561"/>
    <w:rsid w:val="00823A9C"/>
    <w:rsid w:val="00825D46"/>
    <w:rsid w:val="00825DDA"/>
    <w:rsid w:val="00827C95"/>
    <w:rsid w:val="0083183F"/>
    <w:rsid w:val="0083355A"/>
    <w:rsid w:val="00835326"/>
    <w:rsid w:val="00842E62"/>
    <w:rsid w:val="0084475F"/>
    <w:rsid w:val="00846465"/>
    <w:rsid w:val="00863AA2"/>
    <w:rsid w:val="00864924"/>
    <w:rsid w:val="00872FF8"/>
    <w:rsid w:val="00883BF9"/>
    <w:rsid w:val="00895197"/>
    <w:rsid w:val="00895D5F"/>
    <w:rsid w:val="008A110C"/>
    <w:rsid w:val="008A4481"/>
    <w:rsid w:val="008A7602"/>
    <w:rsid w:val="008B1362"/>
    <w:rsid w:val="008B6038"/>
    <w:rsid w:val="008B60A2"/>
    <w:rsid w:val="008C2E05"/>
    <w:rsid w:val="008C4DAE"/>
    <w:rsid w:val="008D267C"/>
    <w:rsid w:val="008D48C5"/>
    <w:rsid w:val="008D662A"/>
    <w:rsid w:val="008E2A14"/>
    <w:rsid w:val="008E6023"/>
    <w:rsid w:val="008F0ABA"/>
    <w:rsid w:val="0091250E"/>
    <w:rsid w:val="00912EC4"/>
    <w:rsid w:val="00913632"/>
    <w:rsid w:val="00920A32"/>
    <w:rsid w:val="0092121A"/>
    <w:rsid w:val="00921DA7"/>
    <w:rsid w:val="00930C79"/>
    <w:rsid w:val="00935B00"/>
    <w:rsid w:val="00937243"/>
    <w:rsid w:val="0093788D"/>
    <w:rsid w:val="00937DEC"/>
    <w:rsid w:val="00953924"/>
    <w:rsid w:val="009652DE"/>
    <w:rsid w:val="009678EE"/>
    <w:rsid w:val="009728EE"/>
    <w:rsid w:val="00980806"/>
    <w:rsid w:val="009824C6"/>
    <w:rsid w:val="00996ABC"/>
    <w:rsid w:val="009A47F8"/>
    <w:rsid w:val="009B4FB2"/>
    <w:rsid w:val="009B705E"/>
    <w:rsid w:val="009B75D6"/>
    <w:rsid w:val="009C3ECE"/>
    <w:rsid w:val="009C5502"/>
    <w:rsid w:val="009D16B9"/>
    <w:rsid w:val="009D4992"/>
    <w:rsid w:val="009D5474"/>
    <w:rsid w:val="009D5581"/>
    <w:rsid w:val="009D7E0C"/>
    <w:rsid w:val="009E14E7"/>
    <w:rsid w:val="009E4DB5"/>
    <w:rsid w:val="009F19E3"/>
    <w:rsid w:val="00A0114B"/>
    <w:rsid w:val="00A0613E"/>
    <w:rsid w:val="00A153F8"/>
    <w:rsid w:val="00A15442"/>
    <w:rsid w:val="00A15DA8"/>
    <w:rsid w:val="00A44A94"/>
    <w:rsid w:val="00A46F68"/>
    <w:rsid w:val="00A46F8B"/>
    <w:rsid w:val="00A541A2"/>
    <w:rsid w:val="00A55622"/>
    <w:rsid w:val="00A5724D"/>
    <w:rsid w:val="00A6368A"/>
    <w:rsid w:val="00A67CA4"/>
    <w:rsid w:val="00A71679"/>
    <w:rsid w:val="00A87E90"/>
    <w:rsid w:val="00A942A7"/>
    <w:rsid w:val="00AA026C"/>
    <w:rsid w:val="00AA1E21"/>
    <w:rsid w:val="00AA4FAE"/>
    <w:rsid w:val="00AA5997"/>
    <w:rsid w:val="00AB37D5"/>
    <w:rsid w:val="00AB48FE"/>
    <w:rsid w:val="00AC247E"/>
    <w:rsid w:val="00AD0F43"/>
    <w:rsid w:val="00AD1B4C"/>
    <w:rsid w:val="00AD20E5"/>
    <w:rsid w:val="00AD3DFD"/>
    <w:rsid w:val="00AD4C3E"/>
    <w:rsid w:val="00AD72AF"/>
    <w:rsid w:val="00AE1AB7"/>
    <w:rsid w:val="00AE679E"/>
    <w:rsid w:val="00AF1103"/>
    <w:rsid w:val="00AF1ABE"/>
    <w:rsid w:val="00AF546B"/>
    <w:rsid w:val="00AF593A"/>
    <w:rsid w:val="00AF668E"/>
    <w:rsid w:val="00B0030B"/>
    <w:rsid w:val="00B0144A"/>
    <w:rsid w:val="00B01EF4"/>
    <w:rsid w:val="00B036A1"/>
    <w:rsid w:val="00B06FEB"/>
    <w:rsid w:val="00B15B71"/>
    <w:rsid w:val="00B2132B"/>
    <w:rsid w:val="00B253BB"/>
    <w:rsid w:val="00B357F3"/>
    <w:rsid w:val="00B37158"/>
    <w:rsid w:val="00B41911"/>
    <w:rsid w:val="00B52F7B"/>
    <w:rsid w:val="00B53B38"/>
    <w:rsid w:val="00B55D60"/>
    <w:rsid w:val="00B5688E"/>
    <w:rsid w:val="00B622D1"/>
    <w:rsid w:val="00B75762"/>
    <w:rsid w:val="00B92A02"/>
    <w:rsid w:val="00B92D22"/>
    <w:rsid w:val="00B97282"/>
    <w:rsid w:val="00BA042F"/>
    <w:rsid w:val="00BA2A12"/>
    <w:rsid w:val="00BB2981"/>
    <w:rsid w:val="00BB4D0D"/>
    <w:rsid w:val="00BC12F0"/>
    <w:rsid w:val="00BC49C1"/>
    <w:rsid w:val="00BC5582"/>
    <w:rsid w:val="00BC6435"/>
    <w:rsid w:val="00BD4C22"/>
    <w:rsid w:val="00BD5537"/>
    <w:rsid w:val="00BE0334"/>
    <w:rsid w:val="00BE7087"/>
    <w:rsid w:val="00C00D06"/>
    <w:rsid w:val="00C03521"/>
    <w:rsid w:val="00C11312"/>
    <w:rsid w:val="00C1207F"/>
    <w:rsid w:val="00C2013C"/>
    <w:rsid w:val="00C2098C"/>
    <w:rsid w:val="00C43ADE"/>
    <w:rsid w:val="00C47A61"/>
    <w:rsid w:val="00C52345"/>
    <w:rsid w:val="00C52FD8"/>
    <w:rsid w:val="00C56602"/>
    <w:rsid w:val="00C63AAC"/>
    <w:rsid w:val="00C72590"/>
    <w:rsid w:val="00C733CB"/>
    <w:rsid w:val="00C81909"/>
    <w:rsid w:val="00C840B5"/>
    <w:rsid w:val="00C8452F"/>
    <w:rsid w:val="00C850E6"/>
    <w:rsid w:val="00C90B6B"/>
    <w:rsid w:val="00CA1B21"/>
    <w:rsid w:val="00CA7216"/>
    <w:rsid w:val="00CB3E1D"/>
    <w:rsid w:val="00CB412F"/>
    <w:rsid w:val="00CB5CCA"/>
    <w:rsid w:val="00CB7D02"/>
    <w:rsid w:val="00CC6136"/>
    <w:rsid w:val="00CC6519"/>
    <w:rsid w:val="00CD67E8"/>
    <w:rsid w:val="00CE6939"/>
    <w:rsid w:val="00CF209F"/>
    <w:rsid w:val="00CF3F96"/>
    <w:rsid w:val="00D00AC5"/>
    <w:rsid w:val="00D03008"/>
    <w:rsid w:val="00D073AB"/>
    <w:rsid w:val="00D07D58"/>
    <w:rsid w:val="00D262A2"/>
    <w:rsid w:val="00D31E49"/>
    <w:rsid w:val="00D42B84"/>
    <w:rsid w:val="00D42CE8"/>
    <w:rsid w:val="00D45B88"/>
    <w:rsid w:val="00D500BE"/>
    <w:rsid w:val="00D646D2"/>
    <w:rsid w:val="00D64B76"/>
    <w:rsid w:val="00D6528D"/>
    <w:rsid w:val="00D716F1"/>
    <w:rsid w:val="00D83358"/>
    <w:rsid w:val="00D8609F"/>
    <w:rsid w:val="00D9099B"/>
    <w:rsid w:val="00DA4E6E"/>
    <w:rsid w:val="00DA7974"/>
    <w:rsid w:val="00DB5D20"/>
    <w:rsid w:val="00DC6555"/>
    <w:rsid w:val="00DC74E6"/>
    <w:rsid w:val="00DD1C65"/>
    <w:rsid w:val="00DD22F3"/>
    <w:rsid w:val="00DD23C0"/>
    <w:rsid w:val="00DD4161"/>
    <w:rsid w:val="00DE5401"/>
    <w:rsid w:val="00DF1C20"/>
    <w:rsid w:val="00DF5968"/>
    <w:rsid w:val="00DF7285"/>
    <w:rsid w:val="00E01AD5"/>
    <w:rsid w:val="00E0220E"/>
    <w:rsid w:val="00E02B46"/>
    <w:rsid w:val="00E24229"/>
    <w:rsid w:val="00E32E6D"/>
    <w:rsid w:val="00E34875"/>
    <w:rsid w:val="00E35989"/>
    <w:rsid w:val="00E37391"/>
    <w:rsid w:val="00E4667B"/>
    <w:rsid w:val="00E50656"/>
    <w:rsid w:val="00E513F0"/>
    <w:rsid w:val="00E53C58"/>
    <w:rsid w:val="00E57020"/>
    <w:rsid w:val="00E57088"/>
    <w:rsid w:val="00E6298B"/>
    <w:rsid w:val="00E63DBD"/>
    <w:rsid w:val="00E664CF"/>
    <w:rsid w:val="00E66A42"/>
    <w:rsid w:val="00E70A09"/>
    <w:rsid w:val="00E774BE"/>
    <w:rsid w:val="00E86C2B"/>
    <w:rsid w:val="00E91F23"/>
    <w:rsid w:val="00E91FB6"/>
    <w:rsid w:val="00E97AE4"/>
    <w:rsid w:val="00EA2131"/>
    <w:rsid w:val="00EA45CD"/>
    <w:rsid w:val="00EB05C2"/>
    <w:rsid w:val="00EB146F"/>
    <w:rsid w:val="00EB1E21"/>
    <w:rsid w:val="00EC165F"/>
    <w:rsid w:val="00EC6D25"/>
    <w:rsid w:val="00EE2505"/>
    <w:rsid w:val="00EE2770"/>
    <w:rsid w:val="00EE2A51"/>
    <w:rsid w:val="00F02EB1"/>
    <w:rsid w:val="00F02F08"/>
    <w:rsid w:val="00F24B74"/>
    <w:rsid w:val="00F36486"/>
    <w:rsid w:val="00F45175"/>
    <w:rsid w:val="00F45E58"/>
    <w:rsid w:val="00F501E9"/>
    <w:rsid w:val="00F513E1"/>
    <w:rsid w:val="00F526BA"/>
    <w:rsid w:val="00F55549"/>
    <w:rsid w:val="00F5570C"/>
    <w:rsid w:val="00F5716F"/>
    <w:rsid w:val="00F618AD"/>
    <w:rsid w:val="00F63F58"/>
    <w:rsid w:val="00F64BAE"/>
    <w:rsid w:val="00F73136"/>
    <w:rsid w:val="00F81C80"/>
    <w:rsid w:val="00F81EB5"/>
    <w:rsid w:val="00FA3FF3"/>
    <w:rsid w:val="00FC2706"/>
    <w:rsid w:val="00FC2B50"/>
    <w:rsid w:val="00FC77DC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40E2C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0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D1B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541A2"/>
    <w:rPr>
      <w:szCs w:val="20"/>
    </w:rPr>
  </w:style>
  <w:style w:type="paragraph" w:styleId="20">
    <w:name w:val="Body Text Indent 2"/>
    <w:basedOn w:val="a"/>
    <w:rsid w:val="00AD3DFD"/>
    <w:pPr>
      <w:spacing w:after="120" w:line="480" w:lineRule="auto"/>
      <w:ind w:left="283"/>
    </w:pPr>
  </w:style>
  <w:style w:type="paragraph" w:customStyle="1" w:styleId="instruk">
    <w:name w:val="instruk"/>
    <w:basedOn w:val="a"/>
    <w:rsid w:val="00AD3DFD"/>
    <w:pPr>
      <w:ind w:firstLine="510"/>
    </w:pPr>
    <w:rPr>
      <w:szCs w:val="20"/>
    </w:rPr>
  </w:style>
  <w:style w:type="paragraph" w:customStyle="1" w:styleId="ConsNonformat">
    <w:name w:val="ConsNonformat"/>
    <w:rsid w:val="006E2A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596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DF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F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annotation reference"/>
    <w:semiHidden/>
    <w:rsid w:val="00A67CA4"/>
    <w:rPr>
      <w:sz w:val="16"/>
      <w:szCs w:val="16"/>
    </w:rPr>
  </w:style>
  <w:style w:type="paragraph" w:styleId="a6">
    <w:name w:val="annotation text"/>
    <w:basedOn w:val="a"/>
    <w:semiHidden/>
    <w:rsid w:val="00A67CA4"/>
    <w:rPr>
      <w:sz w:val="20"/>
      <w:szCs w:val="20"/>
    </w:rPr>
  </w:style>
  <w:style w:type="paragraph" w:styleId="a7">
    <w:name w:val="annotation subject"/>
    <w:basedOn w:val="a6"/>
    <w:next w:val="a6"/>
    <w:semiHidden/>
    <w:rsid w:val="00A67CA4"/>
    <w:rPr>
      <w:b/>
      <w:bCs/>
    </w:rPr>
  </w:style>
  <w:style w:type="paragraph" w:styleId="a8">
    <w:name w:val="Balloon Text"/>
    <w:basedOn w:val="a"/>
    <w:semiHidden/>
    <w:rsid w:val="00A67C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85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5040"/>
    <w:rPr>
      <w:sz w:val="24"/>
      <w:szCs w:val="24"/>
    </w:rPr>
  </w:style>
  <w:style w:type="paragraph" w:styleId="ab">
    <w:name w:val="footer"/>
    <w:basedOn w:val="a"/>
    <w:link w:val="ac"/>
    <w:uiPriority w:val="99"/>
    <w:rsid w:val="00185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040"/>
    <w:rPr>
      <w:sz w:val="24"/>
      <w:szCs w:val="24"/>
    </w:rPr>
  </w:style>
  <w:style w:type="character" w:customStyle="1" w:styleId="ad">
    <w:name w:val="Основной текст_"/>
    <w:link w:val="1"/>
    <w:rsid w:val="007F672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6721"/>
    <w:pPr>
      <w:shd w:val="clear" w:color="auto" w:fill="FFFFFF"/>
      <w:spacing w:after="1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40E2C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0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D1B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541A2"/>
    <w:rPr>
      <w:szCs w:val="20"/>
    </w:rPr>
  </w:style>
  <w:style w:type="paragraph" w:styleId="20">
    <w:name w:val="Body Text Indent 2"/>
    <w:basedOn w:val="a"/>
    <w:rsid w:val="00AD3DFD"/>
    <w:pPr>
      <w:spacing w:after="120" w:line="480" w:lineRule="auto"/>
      <w:ind w:left="283"/>
    </w:pPr>
  </w:style>
  <w:style w:type="paragraph" w:customStyle="1" w:styleId="instruk">
    <w:name w:val="instruk"/>
    <w:basedOn w:val="a"/>
    <w:rsid w:val="00AD3DFD"/>
    <w:pPr>
      <w:ind w:firstLine="510"/>
    </w:pPr>
    <w:rPr>
      <w:szCs w:val="20"/>
    </w:rPr>
  </w:style>
  <w:style w:type="paragraph" w:customStyle="1" w:styleId="ConsNonformat">
    <w:name w:val="ConsNonformat"/>
    <w:rsid w:val="006E2A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596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DF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F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annotation reference"/>
    <w:semiHidden/>
    <w:rsid w:val="00A67CA4"/>
    <w:rPr>
      <w:sz w:val="16"/>
      <w:szCs w:val="16"/>
    </w:rPr>
  </w:style>
  <w:style w:type="paragraph" w:styleId="a6">
    <w:name w:val="annotation text"/>
    <w:basedOn w:val="a"/>
    <w:semiHidden/>
    <w:rsid w:val="00A67CA4"/>
    <w:rPr>
      <w:sz w:val="20"/>
      <w:szCs w:val="20"/>
    </w:rPr>
  </w:style>
  <w:style w:type="paragraph" w:styleId="a7">
    <w:name w:val="annotation subject"/>
    <w:basedOn w:val="a6"/>
    <w:next w:val="a6"/>
    <w:semiHidden/>
    <w:rsid w:val="00A67CA4"/>
    <w:rPr>
      <w:b/>
      <w:bCs/>
    </w:rPr>
  </w:style>
  <w:style w:type="paragraph" w:styleId="a8">
    <w:name w:val="Balloon Text"/>
    <w:basedOn w:val="a"/>
    <w:semiHidden/>
    <w:rsid w:val="00A67C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85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5040"/>
    <w:rPr>
      <w:sz w:val="24"/>
      <w:szCs w:val="24"/>
    </w:rPr>
  </w:style>
  <w:style w:type="paragraph" w:styleId="ab">
    <w:name w:val="footer"/>
    <w:basedOn w:val="a"/>
    <w:link w:val="ac"/>
    <w:uiPriority w:val="99"/>
    <w:rsid w:val="00185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040"/>
    <w:rPr>
      <w:sz w:val="24"/>
      <w:szCs w:val="24"/>
    </w:rPr>
  </w:style>
  <w:style w:type="character" w:customStyle="1" w:styleId="ad">
    <w:name w:val="Основной текст_"/>
    <w:link w:val="1"/>
    <w:rsid w:val="007F672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6721"/>
    <w:pPr>
      <w:shd w:val="clear" w:color="auto" w:fill="FFFFFF"/>
      <w:spacing w:after="18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\shablon_i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shablon_iot.dotx</Template>
  <TotalTime>0</TotalTime>
  <Pages>5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инструкции</vt:lpstr>
    </vt:vector>
  </TitlesOfParts>
  <Company>OJSC "Grodno Azot"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инструкции</dc:title>
  <dc:creator>Ситько А.Н.</dc:creator>
  <cp:lastModifiedBy>AJIEKS</cp:lastModifiedBy>
  <cp:revision>2</cp:revision>
  <dcterms:created xsi:type="dcterms:W3CDTF">2017-07-16T12:11:00Z</dcterms:created>
  <dcterms:modified xsi:type="dcterms:W3CDTF">2017-07-16T12:11:00Z</dcterms:modified>
</cp:coreProperties>
</file>