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A1" w:rsidRPr="000206B0" w:rsidRDefault="00FE6498" w:rsidP="00912DB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0206B0">
        <w:rPr>
          <w:rFonts w:ascii="Times New Roman" w:hAnsi="Times New Roman" w:cs="Times New Roman"/>
          <w:b/>
          <w:sz w:val="30"/>
          <w:szCs w:val="30"/>
        </w:rPr>
        <w:t>ВИЧ-инфекция и ее профилактика</w:t>
      </w:r>
    </w:p>
    <w:bookmarkEnd w:id="0"/>
    <w:p w:rsidR="00912DBB" w:rsidRPr="000206B0" w:rsidRDefault="000206B0" w:rsidP="000206B0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206B0">
        <w:rPr>
          <w:rFonts w:ascii="Times New Roman" w:hAnsi="Times New Roman" w:cs="Times New Roman"/>
          <w:b/>
          <w:sz w:val="30"/>
          <w:szCs w:val="30"/>
        </w:rPr>
        <w:t>Справочная информация</w:t>
      </w:r>
    </w:p>
    <w:p w:rsidR="00FE6498" w:rsidRPr="000206B0" w:rsidRDefault="00FE6498" w:rsidP="00EC0E4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 xml:space="preserve">ВИЧ-инфекция, инфекция вызванная вирусом иммунодефицита человека, для которого характерно поражение иммунной системы. Снижается иммунитет. Человек становится восприимчивым </w:t>
      </w:r>
      <w:r w:rsidR="000206B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206B0">
        <w:rPr>
          <w:rFonts w:ascii="Times New Roman" w:hAnsi="Times New Roman" w:cs="Times New Roman"/>
          <w:sz w:val="30"/>
          <w:szCs w:val="30"/>
        </w:rPr>
        <w:t xml:space="preserve">к различным заболеваниям. </w:t>
      </w:r>
    </w:p>
    <w:p w:rsidR="00FE6498" w:rsidRPr="000206B0" w:rsidRDefault="00FE6498" w:rsidP="00EC0E4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По состоянию на 01.10.2021 в Минской области зарегистрировано 4901 случай ВИЧ-и</w:t>
      </w:r>
      <w:r w:rsidR="009D6087" w:rsidRPr="000206B0">
        <w:rPr>
          <w:rFonts w:ascii="Times New Roman" w:hAnsi="Times New Roman" w:cs="Times New Roman"/>
          <w:sz w:val="30"/>
          <w:szCs w:val="30"/>
        </w:rPr>
        <w:t>нфекции. Ч</w:t>
      </w:r>
      <w:r w:rsidRPr="000206B0">
        <w:rPr>
          <w:rFonts w:ascii="Times New Roman" w:hAnsi="Times New Roman" w:cs="Times New Roman"/>
          <w:sz w:val="30"/>
          <w:szCs w:val="30"/>
        </w:rPr>
        <w:t>аще всего ВИЧ-инфекция регистрируется среди населения старших возрастных групп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(старше 30 лет)</w:t>
      </w:r>
      <w:r w:rsidR="000206B0">
        <w:rPr>
          <w:rFonts w:ascii="Times New Roman" w:hAnsi="Times New Roman" w:cs="Times New Roman"/>
          <w:sz w:val="30"/>
          <w:szCs w:val="30"/>
        </w:rPr>
        <w:t xml:space="preserve"> – </w:t>
      </w:r>
      <w:r w:rsidRPr="000206B0">
        <w:rPr>
          <w:rFonts w:ascii="Times New Roman" w:hAnsi="Times New Roman" w:cs="Times New Roman"/>
          <w:sz w:val="30"/>
          <w:szCs w:val="30"/>
        </w:rPr>
        <w:t>86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%.</w:t>
      </w:r>
    </w:p>
    <w:p w:rsidR="00FE6498" w:rsidRPr="000206B0" w:rsidRDefault="00FE6498" w:rsidP="00EC0E4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В эпидемиологической значимой возрастной группе 30-49 лет зарегистрировано 140 случаев ВИЧ-инфекции.</w:t>
      </w:r>
    </w:p>
    <w:p w:rsidR="00FE6498" w:rsidRPr="000206B0" w:rsidRDefault="00FE6498" w:rsidP="00EC0E4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В общей структуре ВИЧ-позитивных лиц преоблад</w:t>
      </w:r>
      <w:r w:rsidR="000206B0">
        <w:rPr>
          <w:rFonts w:ascii="Times New Roman" w:hAnsi="Times New Roman" w:cs="Times New Roman"/>
          <w:sz w:val="30"/>
          <w:szCs w:val="30"/>
        </w:rPr>
        <w:t xml:space="preserve">ают мужчины 60, </w:t>
      </w:r>
      <w:r w:rsidRPr="000206B0">
        <w:rPr>
          <w:rFonts w:ascii="Times New Roman" w:hAnsi="Times New Roman" w:cs="Times New Roman"/>
          <w:sz w:val="30"/>
          <w:szCs w:val="30"/>
        </w:rPr>
        <w:t>2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 xml:space="preserve">% , доля женщин </w:t>
      </w:r>
      <w:r w:rsidR="000206B0">
        <w:rPr>
          <w:rFonts w:ascii="Times New Roman" w:hAnsi="Times New Roman" w:cs="Times New Roman"/>
          <w:sz w:val="30"/>
          <w:szCs w:val="30"/>
        </w:rPr>
        <w:t xml:space="preserve">– 39, </w:t>
      </w:r>
      <w:r w:rsidRPr="000206B0">
        <w:rPr>
          <w:rFonts w:ascii="Times New Roman" w:hAnsi="Times New Roman" w:cs="Times New Roman"/>
          <w:sz w:val="30"/>
          <w:szCs w:val="30"/>
        </w:rPr>
        <w:t>8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%</w:t>
      </w:r>
      <w:r w:rsidR="000206B0">
        <w:rPr>
          <w:rFonts w:ascii="Times New Roman" w:hAnsi="Times New Roman" w:cs="Times New Roman"/>
          <w:sz w:val="30"/>
          <w:szCs w:val="30"/>
        </w:rPr>
        <w:t>.</w:t>
      </w:r>
    </w:p>
    <w:p w:rsidR="00FE6498" w:rsidRPr="000206B0" w:rsidRDefault="000206B0" w:rsidP="00EC0E4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кумулятивным данным, 32,</w:t>
      </w:r>
      <w:r w:rsidR="00FE6498" w:rsidRPr="000206B0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E6498" w:rsidRPr="000206B0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E6498" w:rsidRPr="000206B0">
        <w:rPr>
          <w:rFonts w:ascii="Times New Roman" w:hAnsi="Times New Roman" w:cs="Times New Roman"/>
          <w:sz w:val="30"/>
          <w:szCs w:val="30"/>
        </w:rPr>
        <w:t>(1593 человека) инфицированных ВИЧ, заразились парентеральным путем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F42F0" w:rsidRPr="000206B0">
        <w:rPr>
          <w:rFonts w:ascii="Times New Roman" w:hAnsi="Times New Roman" w:cs="Times New Roman"/>
          <w:sz w:val="30"/>
          <w:szCs w:val="30"/>
        </w:rPr>
        <w:t>(при внутривенном введении наркотических средств).</w:t>
      </w:r>
    </w:p>
    <w:p w:rsidR="000206B0" w:rsidRDefault="00CF42F0" w:rsidP="00EC0E4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Удельный вес лиц, инфицирование которых произошло половым путем, составляет 63</w:t>
      </w:r>
      <w:r w:rsidR="000206B0">
        <w:rPr>
          <w:rFonts w:ascii="Times New Roman" w:hAnsi="Times New Roman" w:cs="Times New Roman"/>
          <w:sz w:val="30"/>
          <w:szCs w:val="30"/>
        </w:rPr>
        <w:t xml:space="preserve">, </w:t>
      </w:r>
      <w:r w:rsidRPr="000206B0">
        <w:rPr>
          <w:rFonts w:ascii="Times New Roman" w:hAnsi="Times New Roman" w:cs="Times New Roman"/>
          <w:sz w:val="30"/>
          <w:szCs w:val="30"/>
        </w:rPr>
        <w:t>8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%. В настоящее время распространение ВИЧ-инфекции в основном происходит за счет полового пути передачи.</w:t>
      </w:r>
    </w:p>
    <w:p w:rsidR="00CF42F0" w:rsidRPr="000206B0" w:rsidRDefault="00912DBB" w:rsidP="00EC0E4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За 11 месяцев 2021 года на территории г. Вилейки и Вилейского района зарегистрировано 52 человека, из них 42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-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живые. За 2021 год зарегистрировано 3 ВИЧ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-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 xml:space="preserve">инфицированных  человека, 1 человек </w:t>
      </w:r>
      <w:r w:rsidR="000206B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206B0">
        <w:rPr>
          <w:rFonts w:ascii="Times New Roman" w:hAnsi="Times New Roman" w:cs="Times New Roman"/>
          <w:sz w:val="30"/>
          <w:szCs w:val="30"/>
        </w:rPr>
        <w:t>из возрастной эпидемиологическ</w:t>
      </w:r>
      <w:r w:rsidR="000206B0">
        <w:rPr>
          <w:rFonts w:ascii="Times New Roman" w:hAnsi="Times New Roman" w:cs="Times New Roman"/>
          <w:sz w:val="30"/>
          <w:szCs w:val="30"/>
        </w:rPr>
        <w:t>и</w:t>
      </w:r>
      <w:r w:rsidRPr="000206B0">
        <w:rPr>
          <w:rFonts w:ascii="Times New Roman" w:hAnsi="Times New Roman" w:cs="Times New Roman"/>
          <w:sz w:val="30"/>
          <w:szCs w:val="30"/>
        </w:rPr>
        <w:t xml:space="preserve"> значимой категории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 xml:space="preserve">(30-49 лет). </w:t>
      </w:r>
      <w:r w:rsidR="000206B0">
        <w:rPr>
          <w:rFonts w:ascii="Times New Roman" w:hAnsi="Times New Roman" w:cs="Times New Roman"/>
          <w:sz w:val="30"/>
          <w:szCs w:val="30"/>
        </w:rPr>
        <w:t xml:space="preserve">       </w:t>
      </w:r>
      <w:r w:rsidRPr="000206B0">
        <w:rPr>
          <w:rFonts w:ascii="Times New Roman" w:hAnsi="Times New Roman" w:cs="Times New Roman"/>
          <w:sz w:val="30"/>
          <w:szCs w:val="30"/>
        </w:rPr>
        <w:t>На конец ноября 2021 года состоит на АРТ-терапии 40 человек.</w:t>
      </w:r>
    </w:p>
    <w:p w:rsidR="00912DBB" w:rsidRPr="000206B0" w:rsidRDefault="00912DBB" w:rsidP="00EC0E4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06B0">
        <w:rPr>
          <w:rFonts w:ascii="Times New Roman" w:hAnsi="Times New Roman" w:cs="Times New Roman"/>
          <w:b/>
          <w:sz w:val="30"/>
          <w:szCs w:val="30"/>
        </w:rPr>
        <w:t>Меры профилактики ВИЧ-инфекции</w:t>
      </w:r>
    </w:p>
    <w:p w:rsidR="008E2A2F" w:rsidRPr="000206B0" w:rsidRDefault="00CF42F0" w:rsidP="00EC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 xml:space="preserve">Для того, чтобы узнать свой ВИЧ- статус, нужно сдать кровь </w:t>
      </w:r>
      <w:r w:rsidR="000206B0">
        <w:rPr>
          <w:rFonts w:ascii="Times New Roman" w:hAnsi="Times New Roman" w:cs="Times New Roman"/>
          <w:sz w:val="30"/>
          <w:szCs w:val="30"/>
        </w:rPr>
        <w:t xml:space="preserve">       </w:t>
      </w:r>
      <w:r w:rsidRPr="000206B0">
        <w:rPr>
          <w:rFonts w:ascii="Times New Roman" w:hAnsi="Times New Roman" w:cs="Times New Roman"/>
          <w:sz w:val="30"/>
          <w:szCs w:val="30"/>
        </w:rPr>
        <w:t xml:space="preserve">на ВИЧ. Тестирование на ВИЧ является добровольным, в большинстве случаев оно проводится бесплатно. По желанию можно обследоваться </w:t>
      </w:r>
      <w:r w:rsidR="000206B0">
        <w:rPr>
          <w:rFonts w:ascii="Times New Roman" w:hAnsi="Times New Roman" w:cs="Times New Roman"/>
          <w:sz w:val="30"/>
          <w:szCs w:val="30"/>
        </w:rPr>
        <w:t xml:space="preserve">     </w:t>
      </w:r>
      <w:r w:rsidRPr="000206B0">
        <w:rPr>
          <w:rFonts w:ascii="Times New Roman" w:hAnsi="Times New Roman" w:cs="Times New Roman"/>
          <w:sz w:val="30"/>
          <w:szCs w:val="30"/>
        </w:rPr>
        <w:t xml:space="preserve">с указанием своих данных, либо анонимно. Анализы на ВИЧ-инфекцию можно сдать в процедурном кабинете УЗ «Вилейская ЦРБ». </w:t>
      </w:r>
      <w:r w:rsidR="007F1526" w:rsidRPr="000206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1526" w:rsidRPr="000206B0" w:rsidRDefault="007F1526" w:rsidP="0002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Этапы обследования на ВИЧ-инфекцию:</w:t>
      </w:r>
    </w:p>
    <w:p w:rsidR="007F1526" w:rsidRPr="000206B0" w:rsidRDefault="007F1526" w:rsidP="00EC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1.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Дотестовая консультация медицинским работником</w:t>
      </w:r>
      <w:r w:rsidR="001D0BCD" w:rsidRPr="000206B0">
        <w:rPr>
          <w:rFonts w:ascii="Times New Roman" w:hAnsi="Times New Roman" w:cs="Times New Roman"/>
          <w:sz w:val="30"/>
          <w:szCs w:val="30"/>
        </w:rPr>
        <w:t>, на которой обсуждаются вопросы, связанные с риском заражения ВИЧ-инфекцией, а также во</w:t>
      </w:r>
      <w:r w:rsidR="000206B0">
        <w:rPr>
          <w:rFonts w:ascii="Times New Roman" w:hAnsi="Times New Roman" w:cs="Times New Roman"/>
          <w:sz w:val="30"/>
          <w:szCs w:val="30"/>
        </w:rPr>
        <w:t>зможные результаты исследования;</w:t>
      </w:r>
    </w:p>
    <w:p w:rsidR="001D0BCD" w:rsidRPr="000206B0" w:rsidRDefault="001D0BCD" w:rsidP="00EC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2.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Сдача небо</w:t>
      </w:r>
      <w:r w:rsidR="000206B0">
        <w:rPr>
          <w:rFonts w:ascii="Times New Roman" w:hAnsi="Times New Roman" w:cs="Times New Roman"/>
          <w:sz w:val="30"/>
          <w:szCs w:val="30"/>
        </w:rPr>
        <w:t>льшого количества крови из вены;</w:t>
      </w:r>
    </w:p>
    <w:p w:rsidR="001D0BCD" w:rsidRPr="000206B0" w:rsidRDefault="001D0BCD" w:rsidP="00EC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3. Ла</w:t>
      </w:r>
      <w:r w:rsidR="000206B0">
        <w:rPr>
          <w:rFonts w:ascii="Times New Roman" w:hAnsi="Times New Roman" w:cs="Times New Roman"/>
          <w:sz w:val="30"/>
          <w:szCs w:val="30"/>
        </w:rPr>
        <w:t>бораторный анализ крови из вены;</w:t>
      </w:r>
    </w:p>
    <w:p w:rsidR="001D0BCD" w:rsidRPr="000206B0" w:rsidRDefault="001D0BCD" w:rsidP="00EC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 xml:space="preserve">Послетестовая консультация медицинского работника, </w:t>
      </w:r>
      <w:r w:rsidR="000206B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206B0">
        <w:rPr>
          <w:rFonts w:ascii="Times New Roman" w:hAnsi="Times New Roman" w:cs="Times New Roman"/>
          <w:sz w:val="30"/>
          <w:szCs w:val="30"/>
        </w:rPr>
        <w:t>на которой пациенту объяснят значение результата теста,</w:t>
      </w:r>
      <w:r w:rsidR="00EC0E4E" w:rsidRPr="000206B0">
        <w:rPr>
          <w:rFonts w:ascii="Times New Roman" w:hAnsi="Times New Roman" w:cs="Times New Roman"/>
          <w:sz w:val="30"/>
          <w:szCs w:val="30"/>
        </w:rPr>
        <w:t xml:space="preserve"> и</w:t>
      </w:r>
      <w:r w:rsidRPr="000206B0">
        <w:rPr>
          <w:rFonts w:ascii="Times New Roman" w:hAnsi="Times New Roman" w:cs="Times New Roman"/>
          <w:sz w:val="30"/>
          <w:szCs w:val="30"/>
        </w:rPr>
        <w:t xml:space="preserve"> при необходимости, причины повторного обследования.</w:t>
      </w:r>
    </w:p>
    <w:p w:rsidR="008E2A2F" w:rsidRPr="000206B0" w:rsidRDefault="00CF42F0" w:rsidP="0002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Опасности заражения ВИЧ-инфекцией нет при дружеских рукопо</w:t>
      </w:r>
      <w:r w:rsidR="000206B0">
        <w:rPr>
          <w:rFonts w:ascii="Times New Roman" w:hAnsi="Times New Roman" w:cs="Times New Roman"/>
          <w:sz w:val="30"/>
          <w:szCs w:val="30"/>
        </w:rPr>
        <w:t>жатиях, объ</w:t>
      </w:r>
      <w:r w:rsidRPr="000206B0">
        <w:rPr>
          <w:rFonts w:ascii="Times New Roman" w:hAnsi="Times New Roman" w:cs="Times New Roman"/>
          <w:sz w:val="30"/>
          <w:szCs w:val="30"/>
        </w:rPr>
        <w:t>ятиях, пользовании общей посудой, общим туалетом, бассейном, постельным бельем.</w:t>
      </w:r>
    </w:p>
    <w:p w:rsidR="00CF42F0" w:rsidRPr="000206B0" w:rsidRDefault="001D0BCD" w:rsidP="0002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ВИЧ-инфекция передается</w:t>
      </w:r>
      <w:r w:rsidR="00CF42F0" w:rsidRP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через использования общего инструментария при употреблен</w:t>
      </w:r>
      <w:r w:rsidR="00EC0E4E" w:rsidRPr="000206B0">
        <w:rPr>
          <w:rFonts w:ascii="Times New Roman" w:hAnsi="Times New Roman" w:cs="Times New Roman"/>
          <w:sz w:val="30"/>
          <w:szCs w:val="30"/>
        </w:rPr>
        <w:t>ии инъекционных наркотиков, сек</w:t>
      </w:r>
      <w:r w:rsidR="008E2A2F" w:rsidRPr="000206B0">
        <w:rPr>
          <w:rFonts w:ascii="Times New Roman" w:hAnsi="Times New Roman" w:cs="Times New Roman"/>
          <w:sz w:val="30"/>
          <w:szCs w:val="30"/>
        </w:rPr>
        <w:t>с</w:t>
      </w:r>
      <w:r w:rsidRPr="000206B0">
        <w:rPr>
          <w:rFonts w:ascii="Times New Roman" w:hAnsi="Times New Roman" w:cs="Times New Roman"/>
          <w:sz w:val="30"/>
          <w:szCs w:val="30"/>
        </w:rPr>
        <w:t>уальный контакт без использования презерватива,</w:t>
      </w:r>
      <w:r w:rsidR="008E2A2F" w:rsidRPr="000206B0">
        <w:rPr>
          <w:rFonts w:ascii="Times New Roman" w:hAnsi="Times New Roman" w:cs="Times New Roman"/>
          <w:sz w:val="30"/>
          <w:szCs w:val="30"/>
        </w:rPr>
        <w:t xml:space="preserve"> </w:t>
      </w:r>
      <w:r w:rsidRPr="000206B0">
        <w:rPr>
          <w:rFonts w:ascii="Times New Roman" w:hAnsi="Times New Roman" w:cs="Times New Roman"/>
          <w:sz w:val="30"/>
          <w:szCs w:val="30"/>
        </w:rPr>
        <w:t>контакт с кровью другого человека, использование чужого бритв</w:t>
      </w:r>
      <w:r w:rsidR="008E2A2F" w:rsidRPr="000206B0">
        <w:rPr>
          <w:rFonts w:ascii="Times New Roman" w:hAnsi="Times New Roman" w:cs="Times New Roman"/>
          <w:sz w:val="30"/>
          <w:szCs w:val="30"/>
        </w:rPr>
        <w:t>енного станка или маникюрных при</w:t>
      </w:r>
      <w:r w:rsidRPr="000206B0">
        <w:rPr>
          <w:rFonts w:ascii="Times New Roman" w:hAnsi="Times New Roman" w:cs="Times New Roman"/>
          <w:sz w:val="30"/>
          <w:szCs w:val="30"/>
        </w:rPr>
        <w:t>надлежностей с видимыми остатками крови, нанесение татуировки или пирсинга нестерильным инструментарием.</w:t>
      </w:r>
      <w:r w:rsidR="008E2A2F" w:rsidRPr="000206B0">
        <w:rPr>
          <w:rFonts w:ascii="Times New Roman" w:hAnsi="Times New Roman" w:cs="Times New Roman"/>
          <w:sz w:val="30"/>
          <w:szCs w:val="30"/>
        </w:rPr>
        <w:t xml:space="preserve"> </w:t>
      </w:r>
      <w:r w:rsidR="00CF42F0" w:rsidRPr="000206B0">
        <w:rPr>
          <w:rFonts w:ascii="Times New Roman" w:hAnsi="Times New Roman" w:cs="Times New Roman"/>
          <w:sz w:val="30"/>
          <w:szCs w:val="30"/>
        </w:rPr>
        <w:t>Чтобы предотвратить заражение достаточно предотвращать попадание в Ваш организм перечисленных биологических жидкостей другого человека</w:t>
      </w:r>
      <w:r w:rsidR="000206B0">
        <w:rPr>
          <w:rFonts w:ascii="Times New Roman" w:hAnsi="Times New Roman" w:cs="Times New Roman"/>
          <w:sz w:val="30"/>
          <w:szCs w:val="30"/>
        </w:rPr>
        <w:t xml:space="preserve">     (</w:t>
      </w:r>
      <w:r w:rsidR="00CF42F0" w:rsidRPr="000206B0">
        <w:rPr>
          <w:rFonts w:ascii="Times New Roman" w:hAnsi="Times New Roman" w:cs="Times New Roman"/>
          <w:sz w:val="30"/>
          <w:szCs w:val="30"/>
        </w:rPr>
        <w:t>кровь, вагинальный секрет, сперма, грудное молоко).</w:t>
      </w:r>
      <w:r w:rsidR="008E2A2F" w:rsidRPr="000206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06B0" w:rsidRDefault="000206B0" w:rsidP="00EC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F42F0" w:rsidRPr="000206B0" w:rsidRDefault="00CF42F0" w:rsidP="00EC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 xml:space="preserve">Это значит: здоровая кожа, здоровая слизистая, здоровые зубы, наличие постоянного полового партнера, использование презервативов, также важны для предотвращения заражением ВИЧ- инфекцией. Если человек не уберегся от ВИЧ-инфекции, главное </w:t>
      </w:r>
      <w:r w:rsidR="000206B0">
        <w:rPr>
          <w:rFonts w:ascii="Times New Roman" w:hAnsi="Times New Roman" w:cs="Times New Roman"/>
          <w:sz w:val="30"/>
          <w:szCs w:val="30"/>
        </w:rPr>
        <w:t xml:space="preserve">– </w:t>
      </w:r>
      <w:r w:rsidRPr="000206B0">
        <w:rPr>
          <w:rFonts w:ascii="Times New Roman" w:hAnsi="Times New Roman" w:cs="Times New Roman"/>
          <w:sz w:val="30"/>
          <w:szCs w:val="30"/>
        </w:rPr>
        <w:t xml:space="preserve">не запускать болезнь </w:t>
      </w:r>
      <w:r w:rsidR="000206B0">
        <w:rPr>
          <w:rFonts w:ascii="Times New Roman" w:hAnsi="Times New Roman" w:cs="Times New Roman"/>
          <w:sz w:val="30"/>
          <w:szCs w:val="30"/>
        </w:rPr>
        <w:t xml:space="preserve">   </w:t>
      </w:r>
      <w:r w:rsidRPr="000206B0">
        <w:rPr>
          <w:rFonts w:ascii="Times New Roman" w:hAnsi="Times New Roman" w:cs="Times New Roman"/>
          <w:sz w:val="30"/>
          <w:szCs w:val="30"/>
        </w:rPr>
        <w:t>и не избегать врачей.</w:t>
      </w:r>
    </w:p>
    <w:p w:rsidR="008E2A2F" w:rsidRPr="000206B0" w:rsidRDefault="008E2A2F" w:rsidP="00EC0E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593" w:rsidRPr="000206B0" w:rsidRDefault="00174593" w:rsidP="00EC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6B0">
        <w:rPr>
          <w:rFonts w:ascii="Times New Roman" w:hAnsi="Times New Roman" w:cs="Times New Roman"/>
          <w:sz w:val="30"/>
          <w:szCs w:val="30"/>
        </w:rPr>
        <w:t>Сегодня ВИЧ</w:t>
      </w:r>
      <w:r w:rsidR="000206B0">
        <w:rPr>
          <w:rFonts w:ascii="Times New Roman" w:hAnsi="Times New Roman" w:cs="Times New Roman"/>
          <w:sz w:val="30"/>
          <w:szCs w:val="30"/>
        </w:rPr>
        <w:t xml:space="preserve"> –</w:t>
      </w:r>
      <w:r w:rsidRPr="000206B0">
        <w:rPr>
          <w:rFonts w:ascii="Times New Roman" w:hAnsi="Times New Roman" w:cs="Times New Roman"/>
          <w:sz w:val="30"/>
          <w:szCs w:val="30"/>
        </w:rPr>
        <w:t xml:space="preserve"> хорошо управляемое заболевание. Разработаны специальные схемы лечения, за состоянием иммунной системы нам помогают следить лабораторные исследования, которые проводятся бесплатно. Лекарственные препараты</w:t>
      </w:r>
      <w:r w:rsidR="000206B0">
        <w:rPr>
          <w:rFonts w:ascii="Times New Roman" w:hAnsi="Times New Roman" w:cs="Times New Roman"/>
          <w:sz w:val="30"/>
          <w:szCs w:val="30"/>
        </w:rPr>
        <w:t xml:space="preserve">, </w:t>
      </w:r>
      <w:r w:rsidRPr="000206B0">
        <w:rPr>
          <w:rFonts w:ascii="Times New Roman" w:hAnsi="Times New Roman" w:cs="Times New Roman"/>
          <w:sz w:val="30"/>
          <w:szCs w:val="30"/>
        </w:rPr>
        <w:t>также выдаются бесплатно</w:t>
      </w:r>
      <w:r w:rsidR="001D0BCD" w:rsidRPr="000206B0">
        <w:rPr>
          <w:rFonts w:ascii="Times New Roman" w:hAnsi="Times New Roman" w:cs="Times New Roman"/>
          <w:sz w:val="30"/>
          <w:szCs w:val="30"/>
        </w:rPr>
        <w:t xml:space="preserve"> </w:t>
      </w:r>
      <w:r w:rsidR="000206B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D0BCD" w:rsidRPr="000206B0">
        <w:rPr>
          <w:rFonts w:ascii="Times New Roman" w:hAnsi="Times New Roman" w:cs="Times New Roman"/>
          <w:sz w:val="30"/>
          <w:szCs w:val="30"/>
        </w:rPr>
        <w:t>в кабинете инфекционных заболеваний</w:t>
      </w:r>
      <w:r w:rsidRPr="000206B0">
        <w:rPr>
          <w:rFonts w:ascii="Times New Roman" w:hAnsi="Times New Roman" w:cs="Times New Roman"/>
          <w:sz w:val="30"/>
          <w:szCs w:val="30"/>
        </w:rPr>
        <w:t xml:space="preserve">. Лекарственные препараты помогают улучшить качество жизни, снизить количество вирусов </w:t>
      </w:r>
      <w:r w:rsidR="000206B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206B0">
        <w:rPr>
          <w:rFonts w:ascii="Times New Roman" w:hAnsi="Times New Roman" w:cs="Times New Roman"/>
          <w:sz w:val="30"/>
          <w:szCs w:val="30"/>
        </w:rPr>
        <w:t>в организме. Остановить стремительное распространение ВИЧ-инфекции можно. Очень важно понимать серьезность проблемы каждому из нас и оценивать свои личные риски в поведении, чтобы предотвратить инфицирование. Только так можно решить эту действительно серьезную проблему.</w:t>
      </w:r>
    </w:p>
    <w:p w:rsidR="008E2A2F" w:rsidRPr="000206B0" w:rsidRDefault="008E2A2F" w:rsidP="00EC0E4E">
      <w:pPr>
        <w:spacing w:after="0" w:line="240" w:lineRule="auto"/>
        <w:jc w:val="both"/>
        <w:rPr>
          <w:sz w:val="30"/>
          <w:szCs w:val="30"/>
        </w:rPr>
      </w:pPr>
    </w:p>
    <w:sectPr w:rsidR="008E2A2F" w:rsidRPr="000206B0" w:rsidSect="00020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7A" w:rsidRDefault="00CE367A" w:rsidP="000206B0">
      <w:pPr>
        <w:spacing w:after="0" w:line="240" w:lineRule="auto"/>
      </w:pPr>
      <w:r>
        <w:separator/>
      </w:r>
    </w:p>
  </w:endnote>
  <w:endnote w:type="continuationSeparator" w:id="0">
    <w:p w:rsidR="00CE367A" w:rsidRDefault="00CE367A" w:rsidP="0002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B0" w:rsidRDefault="000206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B0" w:rsidRDefault="000206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B0" w:rsidRDefault="000206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7A" w:rsidRDefault="00CE367A" w:rsidP="000206B0">
      <w:pPr>
        <w:spacing w:after="0" w:line="240" w:lineRule="auto"/>
      </w:pPr>
      <w:r>
        <w:separator/>
      </w:r>
    </w:p>
  </w:footnote>
  <w:footnote w:type="continuationSeparator" w:id="0">
    <w:p w:rsidR="00CE367A" w:rsidRDefault="00CE367A" w:rsidP="0002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B0" w:rsidRDefault="000206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96912"/>
      <w:docPartObj>
        <w:docPartGallery w:val="Page Numbers (Top of Page)"/>
        <w:docPartUnique/>
      </w:docPartObj>
    </w:sdtPr>
    <w:sdtEndPr/>
    <w:sdtContent>
      <w:p w:rsidR="000206B0" w:rsidRDefault="000206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CDB">
          <w:rPr>
            <w:noProof/>
          </w:rPr>
          <w:t>2</w:t>
        </w:r>
        <w:r>
          <w:fldChar w:fldCharType="end"/>
        </w:r>
      </w:p>
    </w:sdtContent>
  </w:sdt>
  <w:p w:rsidR="000206B0" w:rsidRDefault="000206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B0" w:rsidRDefault="000206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2289"/>
    <w:multiLevelType w:val="hybridMultilevel"/>
    <w:tmpl w:val="4CEC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3F05"/>
    <w:multiLevelType w:val="hybridMultilevel"/>
    <w:tmpl w:val="D256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498"/>
    <w:rsid w:val="000206B0"/>
    <w:rsid w:val="00174593"/>
    <w:rsid w:val="001D0BCD"/>
    <w:rsid w:val="004A34A1"/>
    <w:rsid w:val="004C3E98"/>
    <w:rsid w:val="00583CDB"/>
    <w:rsid w:val="007F1526"/>
    <w:rsid w:val="008E2A2F"/>
    <w:rsid w:val="00912DBB"/>
    <w:rsid w:val="009D6087"/>
    <w:rsid w:val="009E1E52"/>
    <w:rsid w:val="00B178E5"/>
    <w:rsid w:val="00CE367A"/>
    <w:rsid w:val="00CF42F0"/>
    <w:rsid w:val="00EC0E4E"/>
    <w:rsid w:val="00EC33FC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710C1-CA01-4252-96D8-168BB1F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6B0"/>
  </w:style>
  <w:style w:type="paragraph" w:styleId="a6">
    <w:name w:val="footer"/>
    <w:basedOn w:val="a"/>
    <w:link w:val="a7"/>
    <w:uiPriority w:val="99"/>
    <w:unhideWhenUsed/>
    <w:rsid w:val="0002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m.vlaskina</dc:creator>
  <cp:lastModifiedBy>Главный специалист</cp:lastModifiedBy>
  <cp:revision>10</cp:revision>
  <dcterms:created xsi:type="dcterms:W3CDTF">2021-11-18T08:23:00Z</dcterms:created>
  <dcterms:modified xsi:type="dcterms:W3CDTF">2021-12-14T13:54:00Z</dcterms:modified>
</cp:coreProperties>
</file>