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D3B6" w14:textId="4B044B5D" w:rsidR="008E5ACF" w:rsidRPr="008E5ACF" w:rsidRDefault="008E5ACF" w:rsidP="008E5AC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color w:val="282828"/>
          <w:sz w:val="24"/>
          <w:szCs w:val="24"/>
        </w:rPr>
      </w:pPr>
      <w:r w:rsidRPr="008E5ACF">
        <w:rPr>
          <w:rFonts w:ascii="Times New Roman" w:hAnsi="Times New Roman" w:cs="Times New Roman"/>
          <w:i/>
          <w:iCs/>
          <w:color w:val="282828"/>
          <w:sz w:val="24"/>
          <w:szCs w:val="24"/>
        </w:rPr>
        <w:t>С 15 ноября запрещен лов ряпушки европейской</w:t>
      </w:r>
    </w:p>
    <w:p w14:paraId="7ECC161C" w14:textId="77777777" w:rsidR="008E5ACF" w:rsidRPr="008E5ACF" w:rsidRDefault="008E5ACF" w:rsidP="008E5ACF">
      <w:pPr>
        <w:spacing w:after="0"/>
        <w:rPr>
          <w:i/>
          <w:iCs/>
        </w:rPr>
      </w:pPr>
    </w:p>
    <w:p w14:paraId="0FE246AB" w14:textId="77777777" w:rsidR="008E5ACF" w:rsidRPr="008E5ACF" w:rsidRDefault="008E5ACF" w:rsidP="008E5A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  <w:r w:rsidRPr="008E5ACF">
        <w:rPr>
          <w:i/>
          <w:iCs/>
          <w:color w:val="000000"/>
        </w:rPr>
        <w:t>С 15 ноября по 20 декабря в рыболовных угодьях Беларуси запрещен лов ряпушки европейской в связи с ее нерестом. Запрет введен постановлением Министерства природных ресурсов и охраны окружающей среды от 2 декабря 2015 г. № 42 после исключения ряпушки из списка охраняемых видов.  </w:t>
      </w:r>
    </w:p>
    <w:p w14:paraId="1C1DDA7B" w14:textId="51A05B7A" w:rsidR="008E5ACF" w:rsidRPr="008E5ACF" w:rsidRDefault="008E5ACF" w:rsidP="008E5A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  <w:r w:rsidRPr="008E5ACF">
        <w:rPr>
          <w:i/>
          <w:iCs/>
          <w:color w:val="000000"/>
        </w:rPr>
        <w:t>Ряпушка – самый мелкий представитель сиговых видов рыб, ее максимальная длина не более 25 см, внешне похожа на сельдь. Обитает в водоемах Витебской области и некоторых озерах на севере Минской области. Название одного из них созвучно с белорусским названием ряпушки – «</w:t>
      </w:r>
      <w:proofErr w:type="spellStart"/>
      <w:r w:rsidRPr="008E5ACF">
        <w:rPr>
          <w:i/>
          <w:iCs/>
          <w:color w:val="000000"/>
        </w:rPr>
        <w:t>сялява</w:t>
      </w:r>
      <w:proofErr w:type="spellEnd"/>
      <w:r w:rsidRPr="008E5ACF">
        <w:rPr>
          <w:i/>
          <w:iCs/>
          <w:color w:val="000000"/>
        </w:rPr>
        <w:t>». </w:t>
      </w:r>
    </w:p>
    <w:p w14:paraId="3D108B0E" w14:textId="5B9FCA39" w:rsidR="008E5ACF" w:rsidRDefault="008E5ACF" w:rsidP="008E5A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5ACF">
        <w:rPr>
          <w:color w:val="000000"/>
        </w:rPr>
        <w:t> </w:t>
      </w:r>
    </w:p>
    <w:p w14:paraId="3010F55C" w14:textId="7BA82B96" w:rsidR="008E5ACF" w:rsidRPr="008E5ACF" w:rsidRDefault="001F2EDF" w:rsidP="008E5A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ACC8C65" wp14:editId="1893DD94">
            <wp:extent cx="5940425" cy="27228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21AF" w14:textId="77777777" w:rsidR="008E5ACF" w:rsidRDefault="008E5ACF" w:rsidP="008E5A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EB37599" w14:textId="58645A73" w:rsidR="008E5ACF" w:rsidRPr="008E5ACF" w:rsidRDefault="008E5ACF" w:rsidP="008E5A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  <w:r w:rsidRPr="008E5ACF">
        <w:rPr>
          <w:i/>
          <w:iCs/>
          <w:color w:val="000000"/>
        </w:rPr>
        <w:t xml:space="preserve">С 1981 по 1993 годы и с 2004 по июнь 2014 года вид был включен в Красную книгу Республики Беларусь и запрещен к вылову. Сейчас ловить ряпушку разрешено, за исключением нерестового периода. За добычу каждой особи в это запретное время нарушителям придется </w:t>
      </w:r>
      <w:r w:rsidR="00DA400B">
        <w:rPr>
          <w:i/>
          <w:iCs/>
          <w:color w:val="000000"/>
        </w:rPr>
        <w:t>за</w:t>
      </w:r>
      <w:r w:rsidRPr="008E5ACF">
        <w:rPr>
          <w:i/>
          <w:iCs/>
          <w:color w:val="000000"/>
        </w:rPr>
        <w:t>платить по 9 базовых величин (</w:t>
      </w:r>
      <w:r w:rsidR="001F2EDF">
        <w:rPr>
          <w:i/>
          <w:iCs/>
          <w:color w:val="000000"/>
        </w:rPr>
        <w:t>2</w:t>
      </w:r>
      <w:r w:rsidR="00DA400B">
        <w:rPr>
          <w:i/>
          <w:iCs/>
          <w:color w:val="000000"/>
        </w:rPr>
        <w:t>88</w:t>
      </w:r>
      <w:r w:rsidRPr="008E5ACF">
        <w:rPr>
          <w:i/>
          <w:iCs/>
          <w:color w:val="000000"/>
        </w:rPr>
        <w:t xml:space="preserve"> рублей). </w:t>
      </w:r>
    </w:p>
    <w:p w14:paraId="6F8E3D80" w14:textId="33037FF6" w:rsidR="00F936B8" w:rsidRDefault="00F936B8"/>
    <w:p w14:paraId="3EDA45A5" w14:textId="4DF12871" w:rsidR="002B3557" w:rsidRDefault="00DA400B" w:rsidP="001F2E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Мядельская</w:t>
      </w:r>
      <w:r w:rsidR="001F2ED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МРИ </w:t>
      </w:r>
      <w:bookmarkStart w:id="0" w:name="_GoBack"/>
      <w:bookmarkEnd w:id="0"/>
    </w:p>
    <w:p w14:paraId="17B3B75B" w14:textId="47A99959" w:rsidR="008E5ACF" w:rsidRPr="00F936B8" w:rsidRDefault="008E5ACF" w:rsidP="00F936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705067E" wp14:editId="1FBA1E1E">
                <wp:extent cx="307340" cy="307340"/>
                <wp:effectExtent l="0" t="0" r="0" b="0"/>
                <wp:docPr id="8" name="Прямоугольник 8" descr="Картинки по запросу &quot;запрет на лов ряпушки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B86010" id="Прямоугольник 8" o:spid="_x0000_s1026" alt="Картинки по запросу &quot;запрет на лов ряпушки&quot;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Oa1mmNWAgAAPAQAAA4AAAAAAAAAAAAAAAAALgIAAGRycy9lMm9Eb2MueG1sUEsBAi0AFAAG&#10;AAgAAAAhAOvGwKTZAAAAAwEAAA8AAAAAAAAAAAAAAAAAsAQAAGRycy9kb3ducmV2LnhtbFBLBQYA&#10;AAAABAAEAPMAAAC2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4A529BA" wp14:editId="1246F820">
                <wp:extent cx="307340" cy="307340"/>
                <wp:effectExtent l="0" t="0" r="0" b="0"/>
                <wp:docPr id="9" name="Прямоугольник 9" descr="Картинки по запросу &quot;запрет на лов ряпушки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46BC0D" id="Прямоугольник 9" o:spid="_x0000_s1026" alt="Картинки по запросу &quot;запрет на лов ряпушки&quot;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FlQnUZWAgAAPAQAAA4AAAAAAAAAAAAAAAAALgIAAGRycy9lMm9Eb2MueG1sUEsBAi0AFAAG&#10;AAgAAAAhAOvGwKTZAAAAAwEAAA8AAAAAAAAAAAAAAAAAsAQAAGRycy9kb3ducmV2LnhtbFBLBQYA&#10;AAAABAAEAPMAAAC2BQAAAAA=&#10;" filled="f" stroked="f">
                <o:lock v:ext="edit" aspectratio="t"/>
                <w10:anchorlock/>
              </v:rect>
            </w:pict>
          </mc:Fallback>
        </mc:AlternateContent>
      </w:r>
    </w:p>
    <w:sectPr w:rsidR="008E5ACF" w:rsidRPr="00F936B8" w:rsidSect="008E5A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C4"/>
    <w:rsid w:val="001B72C4"/>
    <w:rsid w:val="001F2EDF"/>
    <w:rsid w:val="004704C8"/>
    <w:rsid w:val="00476374"/>
    <w:rsid w:val="008D445B"/>
    <w:rsid w:val="008E5ACF"/>
    <w:rsid w:val="00B5747C"/>
    <w:rsid w:val="00DA400B"/>
    <w:rsid w:val="00E07538"/>
    <w:rsid w:val="00E74661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3521"/>
  <w15:docId w15:val="{0284E8EA-A311-4F60-ACC0-170DDE14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46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6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7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dcterms:created xsi:type="dcterms:W3CDTF">2019-12-02T07:27:00Z</dcterms:created>
  <dcterms:modified xsi:type="dcterms:W3CDTF">2022-11-02T11:39:00Z</dcterms:modified>
</cp:coreProperties>
</file>