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33" w:rsidRDefault="00367EC8" w:rsidP="0045755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законности деятельности мобильных групп по оказанию практической и методической помощи в соблюдении законодательства об охране труда</w:t>
      </w:r>
    </w:p>
    <w:p w:rsidR="002000F9" w:rsidRPr="002000F9" w:rsidRDefault="002000F9" w:rsidP="00200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В</w:t>
      </w:r>
      <w:r w:rsidR="00EF026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2005 году </w:t>
      </w:r>
      <w:r w:rsidRPr="002000F9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Департамент</w:t>
      </w: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ом</w:t>
      </w:r>
      <w:r w:rsidRPr="002000F9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государственной инспекции труда было инициировано создание </w:t>
      </w:r>
      <w:r w:rsidRPr="002000F9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при местных исполнительных и распорядительных органах </w:t>
      </w: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мобильных группы по оказанию </w:t>
      </w:r>
      <w:r w:rsidRPr="002000F9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практической и методической помощи в обеспечении безопасности труда при организации и проведении массовых механизированных сельскохозяйственных работ руководителям и специалистам организаций агропромышленного комплекса </w:t>
      </w: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республики</w:t>
      </w:r>
      <w:r w:rsidRPr="002000F9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.</w:t>
      </w:r>
    </w:p>
    <w:p w:rsidR="002000F9" w:rsidRPr="002000F9" w:rsidRDefault="002000F9" w:rsidP="00200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2000F9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Впоследствии сфера деятельности мобильных групп была распространена на организации </w:t>
      </w: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других видов деятельности</w:t>
      </w:r>
      <w:r w:rsidRPr="002000F9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.</w:t>
      </w:r>
    </w:p>
    <w:p w:rsidR="000C17E6" w:rsidRDefault="00994581" w:rsidP="00916F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Посещение</w:t>
      </w:r>
      <w:r w:rsidR="00367EC8" w:rsidRPr="00B5297A">
        <w:rPr>
          <w:sz w:val="30"/>
          <w:szCs w:val="30"/>
        </w:rPr>
        <w:t xml:space="preserve"> организаций мобильн</w:t>
      </w:r>
      <w:r>
        <w:rPr>
          <w:sz w:val="30"/>
          <w:szCs w:val="30"/>
        </w:rPr>
        <w:t>ыми</w:t>
      </w:r>
      <w:r w:rsidR="00367EC8" w:rsidRPr="00B5297A">
        <w:rPr>
          <w:sz w:val="30"/>
          <w:szCs w:val="30"/>
        </w:rPr>
        <w:t xml:space="preserve"> групп</w:t>
      </w:r>
      <w:r>
        <w:rPr>
          <w:sz w:val="30"/>
          <w:szCs w:val="30"/>
        </w:rPr>
        <w:t>ами</w:t>
      </w:r>
      <w:r w:rsidR="00367EC8" w:rsidRPr="00B5297A">
        <w:rPr>
          <w:sz w:val="30"/>
          <w:szCs w:val="30"/>
        </w:rPr>
        <w:t xml:space="preserve"> по оказанию практической и методической помощи в </w:t>
      </w:r>
      <w:r w:rsidR="003D3CCD">
        <w:rPr>
          <w:sz w:val="30"/>
          <w:szCs w:val="30"/>
        </w:rPr>
        <w:t>обеспечении</w:t>
      </w:r>
      <w:r w:rsidR="00367EC8" w:rsidRPr="00B5297A">
        <w:rPr>
          <w:sz w:val="30"/>
          <w:szCs w:val="30"/>
        </w:rPr>
        <w:t xml:space="preserve"> </w:t>
      </w:r>
      <w:r w:rsidR="000C17E6">
        <w:rPr>
          <w:sz w:val="30"/>
          <w:szCs w:val="30"/>
        </w:rPr>
        <w:t xml:space="preserve">соблюдения </w:t>
      </w:r>
      <w:r w:rsidR="00367EC8" w:rsidRPr="00B5297A">
        <w:rPr>
          <w:sz w:val="30"/>
          <w:szCs w:val="30"/>
        </w:rPr>
        <w:t>законодательства об охране труда</w:t>
      </w:r>
      <w:r w:rsidR="000C17E6">
        <w:rPr>
          <w:sz w:val="30"/>
          <w:szCs w:val="30"/>
        </w:rPr>
        <w:t xml:space="preserve"> (далее </w:t>
      </w:r>
      <w:r w:rsidR="000C17E6">
        <w:rPr>
          <w:sz w:val="30"/>
          <w:szCs w:val="30"/>
        </w:rPr>
        <w:sym w:font="Symbol" w:char="F02D"/>
      </w:r>
      <w:r w:rsidR="000C17E6">
        <w:rPr>
          <w:sz w:val="30"/>
          <w:szCs w:val="30"/>
        </w:rPr>
        <w:t xml:space="preserve"> мобильные группы)</w:t>
      </w:r>
      <w:r>
        <w:rPr>
          <w:sz w:val="30"/>
          <w:szCs w:val="30"/>
        </w:rPr>
        <w:t xml:space="preserve">, созданными при местных и </w:t>
      </w:r>
      <w:r w:rsidR="001717B6">
        <w:rPr>
          <w:sz w:val="30"/>
          <w:szCs w:val="30"/>
        </w:rPr>
        <w:t>и</w:t>
      </w:r>
      <w:r>
        <w:rPr>
          <w:sz w:val="30"/>
          <w:szCs w:val="30"/>
        </w:rPr>
        <w:t>сполнительных и распорядительных органах</w:t>
      </w:r>
      <w:r w:rsidR="002000F9">
        <w:rPr>
          <w:sz w:val="30"/>
          <w:szCs w:val="30"/>
        </w:rPr>
        <w:t xml:space="preserve"> (далее </w:t>
      </w:r>
      <w:r w:rsidR="002000F9">
        <w:rPr>
          <w:sz w:val="30"/>
          <w:szCs w:val="30"/>
        </w:rPr>
        <w:sym w:font="Symbol" w:char="F02D"/>
      </w:r>
      <w:r w:rsidR="002000F9">
        <w:rPr>
          <w:sz w:val="30"/>
          <w:szCs w:val="30"/>
        </w:rPr>
        <w:t xml:space="preserve"> исполкомы)</w:t>
      </w:r>
      <w:r>
        <w:rPr>
          <w:sz w:val="30"/>
          <w:szCs w:val="30"/>
        </w:rPr>
        <w:t>,</w:t>
      </w:r>
      <w:r w:rsidR="00367EC8" w:rsidRPr="00B5297A">
        <w:rPr>
          <w:sz w:val="30"/>
          <w:szCs w:val="30"/>
        </w:rPr>
        <w:t xml:space="preserve"> зачастую вызывает у руководителей и </w:t>
      </w:r>
      <w:r w:rsidR="002000F9">
        <w:rPr>
          <w:sz w:val="30"/>
          <w:szCs w:val="30"/>
        </w:rPr>
        <w:t>специалистов</w:t>
      </w:r>
      <w:r w:rsidR="00367EC8" w:rsidRPr="00B5297A">
        <w:rPr>
          <w:sz w:val="30"/>
          <w:szCs w:val="30"/>
        </w:rPr>
        <w:t xml:space="preserve"> </w:t>
      </w:r>
      <w:r w:rsidR="000C17E6">
        <w:rPr>
          <w:sz w:val="30"/>
          <w:szCs w:val="30"/>
        </w:rPr>
        <w:t>следующие вопросы:</w:t>
      </w:r>
    </w:p>
    <w:p w:rsidR="007773A9" w:rsidRDefault="007773A9" w:rsidP="00916F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5297A">
        <w:rPr>
          <w:sz w:val="30"/>
          <w:szCs w:val="30"/>
        </w:rPr>
        <w:t>-</w:t>
      </w:r>
      <w:r w:rsidR="000C17E6">
        <w:rPr>
          <w:sz w:val="30"/>
          <w:szCs w:val="30"/>
        </w:rPr>
        <w:t xml:space="preserve"> законна ли деятельность</w:t>
      </w:r>
      <w:r w:rsidRPr="00B5297A">
        <w:rPr>
          <w:sz w:val="30"/>
          <w:szCs w:val="30"/>
        </w:rPr>
        <w:t xml:space="preserve"> таких групп?</w:t>
      </w:r>
    </w:p>
    <w:p w:rsidR="007773A9" w:rsidRDefault="007773A9" w:rsidP="00916F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5297A">
        <w:rPr>
          <w:sz w:val="30"/>
          <w:szCs w:val="30"/>
        </w:rPr>
        <w:t>-</w:t>
      </w:r>
      <w:r w:rsidR="000C17E6">
        <w:rPr>
          <w:sz w:val="30"/>
          <w:szCs w:val="30"/>
        </w:rPr>
        <w:t xml:space="preserve"> </w:t>
      </w:r>
      <w:r w:rsidR="008D77FA" w:rsidRPr="00B5297A">
        <w:rPr>
          <w:sz w:val="30"/>
          <w:szCs w:val="30"/>
        </w:rPr>
        <w:t xml:space="preserve">относятся ли </w:t>
      </w:r>
      <w:r w:rsidR="002B2595">
        <w:rPr>
          <w:sz w:val="30"/>
          <w:szCs w:val="30"/>
        </w:rPr>
        <w:t>посещения</w:t>
      </w:r>
      <w:r w:rsidR="008D77FA" w:rsidRPr="00B5297A">
        <w:rPr>
          <w:sz w:val="30"/>
          <w:szCs w:val="30"/>
        </w:rPr>
        <w:t xml:space="preserve">, проводимые мобильными группами, </w:t>
      </w:r>
      <w:r w:rsidRPr="00B5297A">
        <w:rPr>
          <w:sz w:val="30"/>
          <w:szCs w:val="30"/>
        </w:rPr>
        <w:t xml:space="preserve"> </w:t>
      </w:r>
      <w:r w:rsidR="008D77FA" w:rsidRPr="00B5297A">
        <w:rPr>
          <w:sz w:val="30"/>
          <w:szCs w:val="30"/>
        </w:rPr>
        <w:t xml:space="preserve">к </w:t>
      </w:r>
      <w:r w:rsidR="00B5297A" w:rsidRPr="00B5297A">
        <w:rPr>
          <w:sz w:val="30"/>
          <w:szCs w:val="30"/>
        </w:rPr>
        <w:t xml:space="preserve">формам </w:t>
      </w:r>
      <w:r w:rsidR="008D77FA" w:rsidRPr="00B5297A">
        <w:rPr>
          <w:sz w:val="30"/>
          <w:szCs w:val="30"/>
        </w:rPr>
        <w:t>осуществлени</w:t>
      </w:r>
      <w:r w:rsidR="00B5297A" w:rsidRPr="00B5297A">
        <w:rPr>
          <w:sz w:val="30"/>
          <w:szCs w:val="30"/>
        </w:rPr>
        <w:t>я</w:t>
      </w:r>
      <w:r w:rsidR="008D77FA" w:rsidRPr="00B5297A">
        <w:rPr>
          <w:sz w:val="30"/>
          <w:szCs w:val="30"/>
        </w:rPr>
        <w:t xml:space="preserve"> государственного </w:t>
      </w:r>
      <w:r w:rsidR="00B5297A" w:rsidRPr="00B5297A">
        <w:rPr>
          <w:sz w:val="30"/>
          <w:szCs w:val="30"/>
        </w:rPr>
        <w:t>контроля (надзора)?</w:t>
      </w:r>
    </w:p>
    <w:p w:rsidR="00B5297A" w:rsidRDefault="000C17E6" w:rsidP="002B25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Ответим на вышеуказанные</w:t>
      </w:r>
      <w:r w:rsidR="00B5297A" w:rsidRPr="002B2595">
        <w:rPr>
          <w:sz w:val="30"/>
          <w:szCs w:val="30"/>
        </w:rPr>
        <w:t xml:space="preserve"> вопросы.</w:t>
      </w:r>
    </w:p>
    <w:p w:rsidR="002B2595" w:rsidRDefault="000C17E6" w:rsidP="000C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Полномочия</w:t>
      </w:r>
      <w:r w:rsidR="00B5297A" w:rsidRPr="002B2595">
        <w:rPr>
          <w:rFonts w:ascii="Times New Roman" w:hAnsi="Times New Roman" w:cs="Times New Roman"/>
          <w:sz w:val="30"/>
          <w:szCs w:val="30"/>
        </w:rPr>
        <w:t xml:space="preserve"> </w:t>
      </w:r>
      <w:r w:rsidR="002000F9">
        <w:rPr>
          <w:rFonts w:ascii="Times New Roman" w:hAnsi="Times New Roman" w:cs="Times New Roman"/>
          <w:sz w:val="30"/>
          <w:szCs w:val="30"/>
        </w:rPr>
        <w:t>исполкомов</w:t>
      </w:r>
      <w:r w:rsidR="00B5297A" w:rsidRPr="002B2595">
        <w:rPr>
          <w:rFonts w:ascii="Times New Roman" w:hAnsi="Times New Roman" w:cs="Times New Roman"/>
          <w:sz w:val="30"/>
          <w:szCs w:val="30"/>
        </w:rPr>
        <w:t xml:space="preserve"> </w:t>
      </w:r>
      <w:r w:rsidR="002B2595" w:rsidRPr="002B2595">
        <w:rPr>
          <w:rFonts w:ascii="Times New Roman" w:hAnsi="Times New Roman" w:cs="Times New Roman"/>
          <w:sz w:val="30"/>
          <w:szCs w:val="30"/>
        </w:rPr>
        <w:t>по</w:t>
      </w:r>
      <w:r w:rsidR="00B5297A" w:rsidRPr="002B2595">
        <w:rPr>
          <w:rFonts w:ascii="Times New Roman" w:hAnsi="Times New Roman" w:cs="Times New Roman"/>
          <w:sz w:val="30"/>
          <w:szCs w:val="30"/>
        </w:rPr>
        <w:t xml:space="preserve"> </w:t>
      </w:r>
      <w:r w:rsidR="002B2595" w:rsidRPr="002B2595">
        <w:rPr>
          <w:rFonts w:ascii="Times New Roman" w:hAnsi="Times New Roman" w:cs="Times New Roman"/>
          <w:color w:val="000000"/>
          <w:sz w:val="30"/>
          <w:szCs w:val="30"/>
        </w:rPr>
        <w:t xml:space="preserve">оказанию практической и методической помощи организациям, расположенным на подведомственной им территории, в обеспечении соблюдения законодательства об охране труда, профилактике производственного травматизма, оперативном выявлении и устранении нарушений требований безопасности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урегулированы на законодательном уровне </w:t>
      </w:r>
      <w:r w:rsidR="002B2595" w:rsidRPr="002B2595">
        <w:rPr>
          <w:rFonts w:ascii="Times New Roman" w:hAnsi="Times New Roman" w:cs="Times New Roman"/>
          <w:color w:val="000000"/>
          <w:sz w:val="30"/>
          <w:szCs w:val="30"/>
        </w:rPr>
        <w:t>(ст. 10 Закона Республики Беларусь от 23 июня 2008 г. № 356-З «Об охране труда»).</w:t>
      </w:r>
    </w:p>
    <w:p w:rsidR="004C1008" w:rsidRDefault="004C1008" w:rsidP="002B2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целях реализации </w:t>
      </w:r>
      <w:r w:rsidR="000C17E6">
        <w:rPr>
          <w:rFonts w:ascii="Times New Roman" w:hAnsi="Times New Roman" w:cs="Times New Roman"/>
          <w:color w:val="000000"/>
          <w:sz w:val="30"/>
          <w:szCs w:val="30"/>
        </w:rPr>
        <w:t>указанных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полномочий </w:t>
      </w:r>
      <w:r w:rsidR="00176C71">
        <w:rPr>
          <w:rFonts w:ascii="Times New Roman" w:hAnsi="Times New Roman" w:cs="Times New Roman"/>
          <w:color w:val="000000"/>
          <w:sz w:val="30"/>
          <w:szCs w:val="30"/>
        </w:rPr>
        <w:t xml:space="preserve">при </w:t>
      </w:r>
      <w:r w:rsidR="00A6330E" w:rsidRPr="002B2595">
        <w:rPr>
          <w:rFonts w:ascii="Times New Roman" w:hAnsi="Times New Roman" w:cs="Times New Roman"/>
          <w:sz w:val="30"/>
          <w:szCs w:val="30"/>
        </w:rPr>
        <w:t>местных исполнительных и распорядительных</w:t>
      </w:r>
      <w:r w:rsidR="00A6330E">
        <w:rPr>
          <w:rFonts w:ascii="Times New Roman" w:hAnsi="Times New Roman" w:cs="Times New Roman"/>
          <w:sz w:val="30"/>
          <w:szCs w:val="30"/>
        </w:rPr>
        <w:t xml:space="preserve"> и распорядительных органах</w:t>
      </w:r>
      <w:r w:rsidR="000C17E6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0C17E6">
        <w:rPr>
          <w:rFonts w:ascii="Times New Roman" w:hAnsi="Times New Roman" w:cs="Times New Roman"/>
          <w:sz w:val="30"/>
          <w:szCs w:val="30"/>
        </w:rPr>
        <w:sym w:font="Symbol" w:char="F02D"/>
      </w:r>
      <w:r w:rsidR="000C17E6">
        <w:rPr>
          <w:rFonts w:ascii="Times New Roman" w:hAnsi="Times New Roman" w:cs="Times New Roman"/>
          <w:sz w:val="30"/>
          <w:szCs w:val="30"/>
        </w:rPr>
        <w:t xml:space="preserve"> исполкомы)</w:t>
      </w:r>
      <w:r w:rsidR="00A6330E">
        <w:rPr>
          <w:rFonts w:ascii="Times New Roman" w:hAnsi="Times New Roman" w:cs="Times New Roman"/>
          <w:sz w:val="30"/>
          <w:szCs w:val="30"/>
        </w:rPr>
        <w:t xml:space="preserve"> </w:t>
      </w:r>
      <w:r w:rsidR="000C17E6">
        <w:rPr>
          <w:rFonts w:ascii="Times New Roman" w:hAnsi="Times New Roman" w:cs="Times New Roman"/>
          <w:sz w:val="30"/>
          <w:szCs w:val="30"/>
        </w:rPr>
        <w:t xml:space="preserve">и созданы </w:t>
      </w:r>
      <w:r w:rsidR="00A6330E">
        <w:rPr>
          <w:rFonts w:ascii="Times New Roman" w:hAnsi="Times New Roman" w:cs="Times New Roman"/>
          <w:sz w:val="30"/>
          <w:szCs w:val="30"/>
        </w:rPr>
        <w:t xml:space="preserve">мобильные группы по оказанию практической и методической помощи организациям в обеспечении соблюдения законодательства об охране труда. Состав мобильных групп и порядок их деятельности устанавливаются </w:t>
      </w:r>
      <w:r w:rsidR="00DF3446">
        <w:rPr>
          <w:rFonts w:ascii="Times New Roman" w:hAnsi="Times New Roman" w:cs="Times New Roman"/>
          <w:sz w:val="30"/>
          <w:szCs w:val="30"/>
        </w:rPr>
        <w:t>решением (распоряжением) исполкома.</w:t>
      </w:r>
      <w:r w:rsidR="00A6330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B2595" w:rsidRDefault="002B2595" w:rsidP="00994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образом, </w:t>
      </w:r>
      <w:r w:rsidR="00753C3F">
        <w:rPr>
          <w:rFonts w:ascii="Times New Roman" w:hAnsi="Times New Roman" w:cs="Times New Roman"/>
          <w:color w:val="000000"/>
          <w:sz w:val="30"/>
          <w:szCs w:val="30"/>
        </w:rPr>
        <w:t>деятельность мобильных групп является законной.</w:t>
      </w:r>
      <w:r w:rsidR="00FE7A4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53C3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0C17E6" w:rsidRDefault="000C17E6" w:rsidP="0099458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известно, </w:t>
      </w:r>
      <w:r w:rsidR="00753C3F" w:rsidRPr="00994581">
        <w:rPr>
          <w:rFonts w:ascii="Times New Roman" w:hAnsi="Times New Roman" w:cs="Times New Roman"/>
          <w:sz w:val="30"/>
          <w:szCs w:val="30"/>
        </w:rPr>
        <w:t>в составе мобильн</w:t>
      </w:r>
      <w:r>
        <w:rPr>
          <w:rFonts w:ascii="Times New Roman" w:hAnsi="Times New Roman" w:cs="Times New Roman"/>
          <w:sz w:val="30"/>
          <w:szCs w:val="30"/>
        </w:rPr>
        <w:t>ых</w:t>
      </w:r>
      <w:r w:rsidR="00753C3F" w:rsidRPr="00994581">
        <w:rPr>
          <w:rFonts w:ascii="Times New Roman" w:hAnsi="Times New Roman" w:cs="Times New Roman"/>
          <w:sz w:val="30"/>
          <w:szCs w:val="30"/>
        </w:rPr>
        <w:t xml:space="preserve"> групп организаци</w:t>
      </w:r>
      <w:r>
        <w:rPr>
          <w:rFonts w:ascii="Times New Roman" w:hAnsi="Times New Roman" w:cs="Times New Roman"/>
          <w:sz w:val="30"/>
          <w:szCs w:val="30"/>
        </w:rPr>
        <w:t>и посещают</w:t>
      </w:r>
      <w:r w:rsidR="00753C3F" w:rsidRPr="00994581">
        <w:rPr>
          <w:rFonts w:ascii="Times New Roman" w:hAnsi="Times New Roman" w:cs="Times New Roman"/>
          <w:sz w:val="30"/>
          <w:szCs w:val="30"/>
        </w:rPr>
        <w:t xml:space="preserve"> представители органов, уполномоченных на осуществление государственного контроля (надзора)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000F9">
        <w:rPr>
          <w:rFonts w:ascii="Times New Roman" w:hAnsi="Times New Roman" w:cs="Times New Roman"/>
          <w:sz w:val="30"/>
          <w:szCs w:val="30"/>
        </w:rPr>
        <w:t xml:space="preserve">в различных сферах деятельности  </w:t>
      </w:r>
      <w:r w:rsidR="002000F9">
        <w:rPr>
          <w:rFonts w:ascii="Times New Roman" w:hAnsi="Times New Roman" w:cs="Times New Roman"/>
          <w:sz w:val="30"/>
          <w:szCs w:val="30"/>
        </w:rPr>
        <w:lastRenderedPageBreak/>
        <w:t>(</w:t>
      </w:r>
      <w:r w:rsidR="00753C3F" w:rsidRPr="00994581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труда,</w:t>
      </w:r>
      <w:r w:rsidR="002000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95DA0" w:rsidRPr="00994581">
        <w:rPr>
          <w:rFonts w:ascii="Times New Roman" w:hAnsi="Times New Roman" w:cs="Times New Roman"/>
          <w:sz w:val="30"/>
          <w:szCs w:val="30"/>
        </w:rPr>
        <w:t>госпожнадзор</w:t>
      </w:r>
      <w:proofErr w:type="spellEnd"/>
      <w:r w:rsidR="00595DA0" w:rsidRPr="0099458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595DA0" w:rsidRPr="00994581">
        <w:rPr>
          <w:rFonts w:ascii="Times New Roman" w:hAnsi="Times New Roman" w:cs="Times New Roman"/>
          <w:sz w:val="30"/>
          <w:szCs w:val="30"/>
        </w:rPr>
        <w:t>госэнергогазнадзор</w:t>
      </w:r>
      <w:proofErr w:type="spellEnd"/>
      <w:r w:rsidR="00595DA0" w:rsidRPr="00994581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proofErr w:type="gramStart"/>
      <w:r w:rsidR="00595DA0" w:rsidRPr="00994581">
        <w:rPr>
          <w:rFonts w:ascii="Times New Roman" w:hAnsi="Times New Roman" w:cs="Times New Roman"/>
          <w:sz w:val="30"/>
          <w:szCs w:val="30"/>
        </w:rPr>
        <w:t>др</w:t>
      </w:r>
      <w:proofErr w:type="spellEnd"/>
      <w:proofErr w:type="gramEnd"/>
      <w:r w:rsidR="002000F9">
        <w:rPr>
          <w:rFonts w:ascii="Times New Roman" w:hAnsi="Times New Roman" w:cs="Times New Roman"/>
          <w:sz w:val="30"/>
          <w:szCs w:val="30"/>
        </w:rPr>
        <w:t>)</w:t>
      </w:r>
      <w:r w:rsidR="00595DA0" w:rsidRPr="0099458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C1632" w:rsidRDefault="000C17E6" w:rsidP="000C17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Во время работы в составе мобильной группы</w:t>
      </w:r>
      <w:r w:rsidR="00595DA0" w:rsidRPr="009945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0C17E6">
        <w:rPr>
          <w:rFonts w:ascii="Times New Roman" w:hAnsi="Times New Roman" w:cs="Times New Roman"/>
          <w:sz w:val="30"/>
          <w:szCs w:val="30"/>
        </w:rPr>
        <w:t>органов государственного контроля (надзора)</w:t>
      </w:r>
      <w:r>
        <w:rPr>
          <w:rFonts w:ascii="Times New Roman" w:hAnsi="Times New Roman" w:cs="Times New Roman"/>
          <w:sz w:val="30"/>
          <w:szCs w:val="30"/>
        </w:rPr>
        <w:t xml:space="preserve"> посещают организации исключительно в целях реализации полномочий исполкомов по оказанию </w:t>
      </w:r>
      <w:r w:rsidRPr="000C17E6">
        <w:rPr>
          <w:rFonts w:ascii="Times New Roman" w:hAnsi="Times New Roman" w:cs="Times New Roman"/>
          <w:sz w:val="30"/>
          <w:szCs w:val="30"/>
        </w:rPr>
        <w:t>по оказанию практической и методической помощи организациям в обеспечении соблюдения законодательства об охране труда</w:t>
      </w:r>
      <w:r>
        <w:rPr>
          <w:rFonts w:ascii="Times New Roman" w:hAnsi="Times New Roman" w:cs="Times New Roman"/>
          <w:sz w:val="30"/>
          <w:szCs w:val="30"/>
        </w:rPr>
        <w:t xml:space="preserve"> и н</w:t>
      </w:r>
      <w:r w:rsidRPr="000C17E6">
        <w:rPr>
          <w:rFonts w:ascii="Times New Roman" w:hAnsi="Times New Roman" w:cs="Times New Roman"/>
          <w:sz w:val="30"/>
          <w:szCs w:val="30"/>
        </w:rPr>
        <w:t xml:space="preserve">ет оснований относить их деятельность в формам осуществления государственного контроля (надзора), </w:t>
      </w:r>
      <w:r>
        <w:rPr>
          <w:rFonts w:ascii="Times New Roman" w:hAnsi="Times New Roman" w:cs="Times New Roman"/>
          <w:sz w:val="30"/>
          <w:szCs w:val="30"/>
        </w:rPr>
        <w:t>предусмотренных</w:t>
      </w:r>
      <w:r w:rsidRPr="000C17E6">
        <w:rPr>
          <w:rFonts w:ascii="Times New Roman" w:hAnsi="Times New Roman" w:cs="Times New Roman"/>
          <w:sz w:val="30"/>
          <w:szCs w:val="30"/>
        </w:rPr>
        <w:t xml:space="preserve"> Указом Президента Республики Беларусь от 16 октября 2009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0C17E6">
        <w:rPr>
          <w:rFonts w:ascii="Times New Roman" w:hAnsi="Times New Roman" w:cs="Times New Roman"/>
          <w:sz w:val="30"/>
          <w:szCs w:val="30"/>
        </w:rPr>
        <w:t xml:space="preserve"> 510 «О</w:t>
      </w:r>
      <w:proofErr w:type="gramEnd"/>
      <w:r w:rsidRPr="000C17E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C17E6">
        <w:rPr>
          <w:rFonts w:ascii="Times New Roman" w:hAnsi="Times New Roman" w:cs="Times New Roman"/>
          <w:sz w:val="30"/>
          <w:szCs w:val="30"/>
        </w:rPr>
        <w:t>совершенствовании</w:t>
      </w:r>
      <w:proofErr w:type="gramEnd"/>
      <w:r w:rsidRPr="000C17E6">
        <w:rPr>
          <w:rFonts w:ascii="Times New Roman" w:hAnsi="Times New Roman" w:cs="Times New Roman"/>
          <w:sz w:val="30"/>
          <w:szCs w:val="30"/>
        </w:rPr>
        <w:t xml:space="preserve"> контрольной (надзорной) деятельности в Республике Беларусь»</w:t>
      </w:r>
      <w:r w:rsidR="00FC1632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FC1632">
        <w:rPr>
          <w:rFonts w:ascii="Times New Roman" w:hAnsi="Times New Roman" w:cs="Times New Roman"/>
          <w:sz w:val="30"/>
          <w:szCs w:val="30"/>
        </w:rPr>
        <w:sym w:font="Symbol" w:char="F02D"/>
      </w:r>
      <w:r w:rsidR="00FC1632">
        <w:rPr>
          <w:rFonts w:ascii="Times New Roman" w:hAnsi="Times New Roman" w:cs="Times New Roman"/>
          <w:sz w:val="30"/>
          <w:szCs w:val="30"/>
        </w:rPr>
        <w:t xml:space="preserve"> Указ). Следует также помнить и о том, что исполкомы не включены в</w:t>
      </w:r>
      <w:r w:rsidR="002000F9">
        <w:rPr>
          <w:rFonts w:ascii="Times New Roman" w:hAnsi="Times New Roman" w:cs="Times New Roman"/>
          <w:sz w:val="30"/>
          <w:szCs w:val="30"/>
        </w:rPr>
        <w:t xml:space="preserve"> утвержденный Указом</w:t>
      </w:r>
      <w:r w:rsidR="00FC1632">
        <w:rPr>
          <w:rFonts w:ascii="Times New Roman" w:hAnsi="Times New Roman" w:cs="Times New Roman"/>
          <w:sz w:val="30"/>
          <w:szCs w:val="30"/>
        </w:rPr>
        <w:t xml:space="preserve"> перечень </w:t>
      </w:r>
      <w:r w:rsidR="00FC1632" w:rsidRPr="00FC1632">
        <w:rPr>
          <w:rFonts w:ascii="Times New Roman" w:hAnsi="Times New Roman" w:cs="Times New Roman"/>
          <w:sz w:val="30"/>
          <w:szCs w:val="30"/>
        </w:rPr>
        <w:t>контролирующих (надзорных) органов, уполномоченных проводить проверки</w:t>
      </w:r>
      <w:r w:rsidR="00FC1632">
        <w:rPr>
          <w:rFonts w:ascii="Times New Roman" w:hAnsi="Times New Roman" w:cs="Times New Roman"/>
          <w:sz w:val="30"/>
          <w:szCs w:val="30"/>
        </w:rPr>
        <w:t xml:space="preserve"> по соблюдению законодательства об охране труда.</w:t>
      </w:r>
    </w:p>
    <w:p w:rsidR="00C553C7" w:rsidRDefault="002000F9" w:rsidP="00171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Таким образом, </w:t>
      </w:r>
      <w:r w:rsidR="00FE7A4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работа </w:t>
      </w:r>
      <w:r w:rsidR="00FC163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представителей надзорных (контролирующих) органов в составе </w:t>
      </w:r>
      <w:r w:rsidR="00FE7A4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мобильных групп не</w:t>
      </w:r>
      <w:r w:rsidR="00C553C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="00FE7A4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относится</w:t>
      </w:r>
      <w:r w:rsidR="00C553C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формам осуществления государственного надзора (контроля)</w:t>
      </w:r>
      <w:r w:rsidR="00FC1632" w:rsidRPr="001717B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FC163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(выборочным и внеплановым проверкам, </w:t>
      </w:r>
      <w:r w:rsidR="008930E8" w:rsidRPr="001717B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мероприяти</w:t>
      </w:r>
      <w:r w:rsidR="001717B6" w:rsidRPr="001717B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я</w:t>
      </w:r>
      <w:r w:rsidR="00FC163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</w:t>
      </w:r>
      <w:r w:rsidR="008930E8" w:rsidRPr="001717B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технического (технологического, поверочного) характера</w:t>
      </w:r>
      <w:r w:rsidR="00FC163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  <w:r w:rsidR="001717B6" w:rsidRPr="001717B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EF026D" w:rsidRDefault="00EF026D" w:rsidP="00171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EF026D" w:rsidRPr="00E41BB1" w:rsidRDefault="00E41BB1" w:rsidP="00E41B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bookmarkStart w:id="0" w:name="_GoBack"/>
      <w:r w:rsidRPr="00E41BB1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Заместитель начальника </w:t>
      </w:r>
    </w:p>
    <w:p w:rsidR="00E41BB1" w:rsidRPr="00E41BB1" w:rsidRDefault="00E41BB1" w:rsidP="00E41B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proofErr w:type="spellStart"/>
      <w:r w:rsidRPr="00E41BB1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Молодечненского</w:t>
      </w:r>
      <w:proofErr w:type="spellEnd"/>
      <w:r w:rsidRPr="00E41BB1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 межрайонного отдела</w:t>
      </w:r>
    </w:p>
    <w:p w:rsidR="00E41BB1" w:rsidRPr="00E41BB1" w:rsidRDefault="00E41BB1" w:rsidP="00E41B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E41BB1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Минского областного управления</w:t>
      </w:r>
    </w:p>
    <w:p w:rsidR="00E41BB1" w:rsidRPr="00E41BB1" w:rsidRDefault="00E41BB1" w:rsidP="00E41B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E41BB1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Департамента государственной инспекции труда</w:t>
      </w:r>
    </w:p>
    <w:p w:rsidR="00E41BB1" w:rsidRPr="00E41BB1" w:rsidRDefault="00E41BB1" w:rsidP="00E41B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E41BB1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А.И. Пашкевич</w:t>
      </w:r>
      <w:bookmarkEnd w:id="0"/>
    </w:p>
    <w:sectPr w:rsidR="00E41BB1" w:rsidRPr="00E41BB1" w:rsidSect="00E4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56A"/>
    <w:multiLevelType w:val="multilevel"/>
    <w:tmpl w:val="271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33544"/>
    <w:multiLevelType w:val="multilevel"/>
    <w:tmpl w:val="6F84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CB"/>
    <w:rsid w:val="000C17E6"/>
    <w:rsid w:val="000F6A5D"/>
    <w:rsid w:val="00137D57"/>
    <w:rsid w:val="001717B6"/>
    <w:rsid w:val="00176C71"/>
    <w:rsid w:val="001C32EA"/>
    <w:rsid w:val="001D74E1"/>
    <w:rsid w:val="002000F9"/>
    <w:rsid w:val="00240135"/>
    <w:rsid w:val="002B2595"/>
    <w:rsid w:val="002B7AE0"/>
    <w:rsid w:val="00302EB2"/>
    <w:rsid w:val="00367EC8"/>
    <w:rsid w:val="003D3CCD"/>
    <w:rsid w:val="003E7DB3"/>
    <w:rsid w:val="00457556"/>
    <w:rsid w:val="0047775F"/>
    <w:rsid w:val="004B159B"/>
    <w:rsid w:val="004C06CB"/>
    <w:rsid w:val="004C1008"/>
    <w:rsid w:val="004C5A81"/>
    <w:rsid w:val="00547B01"/>
    <w:rsid w:val="00595DA0"/>
    <w:rsid w:val="00623F54"/>
    <w:rsid w:val="00672495"/>
    <w:rsid w:val="00682132"/>
    <w:rsid w:val="0071283C"/>
    <w:rsid w:val="007460D0"/>
    <w:rsid w:val="00753C3F"/>
    <w:rsid w:val="007773A9"/>
    <w:rsid w:val="007B2F7A"/>
    <w:rsid w:val="00850568"/>
    <w:rsid w:val="008930E8"/>
    <w:rsid w:val="008A6110"/>
    <w:rsid w:val="008D77FA"/>
    <w:rsid w:val="00916F12"/>
    <w:rsid w:val="00994581"/>
    <w:rsid w:val="00A6330E"/>
    <w:rsid w:val="00A8270C"/>
    <w:rsid w:val="00B5297A"/>
    <w:rsid w:val="00B62AE8"/>
    <w:rsid w:val="00BA6B2C"/>
    <w:rsid w:val="00C00D6D"/>
    <w:rsid w:val="00C553C7"/>
    <w:rsid w:val="00C82E07"/>
    <w:rsid w:val="00C833F8"/>
    <w:rsid w:val="00D4598B"/>
    <w:rsid w:val="00DF3446"/>
    <w:rsid w:val="00E36967"/>
    <w:rsid w:val="00E41BB1"/>
    <w:rsid w:val="00E46633"/>
    <w:rsid w:val="00E77EEE"/>
    <w:rsid w:val="00EF026D"/>
    <w:rsid w:val="00F068E5"/>
    <w:rsid w:val="00F42C0C"/>
    <w:rsid w:val="00FC1632"/>
    <w:rsid w:val="00FE7A4A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7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C17E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C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7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C17E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C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1</cp:lastModifiedBy>
  <cp:revision>3</cp:revision>
  <dcterms:created xsi:type="dcterms:W3CDTF">2023-01-06T06:15:00Z</dcterms:created>
  <dcterms:modified xsi:type="dcterms:W3CDTF">2023-01-06T06:16:00Z</dcterms:modified>
</cp:coreProperties>
</file>