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E1" w:rsidRDefault="00F629A8">
      <w:pPr>
        <w:pStyle w:val="2"/>
        <w:shd w:val="clear" w:color="auto" w:fill="auto"/>
        <w:ind w:left="5700" w:right="1160"/>
      </w:pPr>
      <w:r>
        <w:t>УТВЕРЖДЕНО Решение</w:t>
      </w:r>
    </w:p>
    <w:p w:rsidR="00FE20E1" w:rsidRDefault="00F629A8">
      <w:pPr>
        <w:pStyle w:val="2"/>
        <w:shd w:val="clear" w:color="auto" w:fill="auto"/>
        <w:spacing w:line="278" w:lineRule="exact"/>
        <w:ind w:left="5700" w:right="500"/>
        <w:rPr>
          <w:lang w:val="ru-RU"/>
        </w:rPr>
      </w:pPr>
      <w:r>
        <w:t>Вилейского районного исполнительного комитета</w:t>
      </w:r>
    </w:p>
    <w:p w:rsidR="00E03DCE" w:rsidRPr="00E03DCE" w:rsidRDefault="00E03DCE">
      <w:pPr>
        <w:pStyle w:val="2"/>
        <w:shd w:val="clear" w:color="auto" w:fill="auto"/>
        <w:spacing w:line="278" w:lineRule="exact"/>
        <w:ind w:left="5700" w:right="500"/>
        <w:rPr>
          <w:lang w:val="ru-RU"/>
        </w:rPr>
      </w:pPr>
      <w:r>
        <w:rPr>
          <w:lang w:val="ru-RU"/>
        </w:rPr>
        <w:t>22.03.2022 № 396</w:t>
      </w:r>
      <w:bookmarkStart w:id="0" w:name="_GoBack"/>
      <w:bookmarkEnd w:id="0"/>
    </w:p>
    <w:p w:rsidR="00FE20E1" w:rsidRDefault="00FE20E1" w:rsidP="00E03DCE">
      <w:pPr>
        <w:pStyle w:val="10"/>
        <w:keepNext/>
        <w:keepLines/>
        <w:shd w:val="clear" w:color="auto" w:fill="auto"/>
        <w:spacing w:after="693" w:line="400" w:lineRule="exact"/>
      </w:pPr>
    </w:p>
    <w:p w:rsidR="00FE20E1" w:rsidRDefault="00F629A8">
      <w:pPr>
        <w:pStyle w:val="21"/>
        <w:keepNext/>
        <w:keepLines/>
        <w:shd w:val="clear" w:color="auto" w:fill="auto"/>
        <w:spacing w:before="0"/>
        <w:ind w:left="20"/>
      </w:pPr>
      <w:bookmarkStart w:id="1" w:name="bookmark1"/>
      <w:r>
        <w:t>ПОЛОЖЕНИЕ</w:t>
      </w:r>
      <w:bookmarkEnd w:id="1"/>
    </w:p>
    <w:p w:rsidR="00FE20E1" w:rsidRDefault="00F629A8">
      <w:pPr>
        <w:pStyle w:val="21"/>
        <w:keepNext/>
        <w:keepLines/>
        <w:shd w:val="clear" w:color="auto" w:fill="auto"/>
        <w:spacing w:before="0"/>
        <w:ind w:left="20"/>
      </w:pPr>
      <w:bookmarkStart w:id="2" w:name="bookmark2"/>
      <w:r>
        <w:t>о системе управления</w:t>
      </w:r>
      <w:bookmarkEnd w:id="2"/>
    </w:p>
    <w:p w:rsidR="00FE20E1" w:rsidRDefault="00F629A8">
      <w:pPr>
        <w:pStyle w:val="21"/>
        <w:keepNext/>
        <w:keepLines/>
        <w:shd w:val="clear" w:color="auto" w:fill="auto"/>
        <w:spacing w:before="0" w:after="306"/>
        <w:ind w:left="20"/>
      </w:pPr>
      <w:bookmarkStart w:id="3" w:name="bookmark3"/>
      <w:r>
        <w:t>охраной труда в Вилейском районе</w:t>
      </w:r>
      <w:bookmarkEnd w:id="3"/>
    </w:p>
    <w:p w:rsidR="00FE20E1" w:rsidRDefault="00F629A8">
      <w:pPr>
        <w:pStyle w:val="21"/>
        <w:keepNext/>
        <w:keepLines/>
        <w:shd w:val="clear" w:color="auto" w:fill="auto"/>
        <w:spacing w:before="0" w:after="480" w:line="346" w:lineRule="exact"/>
        <w:jc w:val="center"/>
      </w:pPr>
      <w:bookmarkStart w:id="4" w:name="bookmark4"/>
      <w:r>
        <w:t>ГЛАВА 1 ОБЩИЕ ПОЛОЖЕНИЯ</w:t>
      </w:r>
      <w:bookmarkEnd w:id="4"/>
    </w:p>
    <w:p w:rsidR="00FE20E1" w:rsidRDefault="00F629A8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ind w:left="20" w:right="20" w:firstLine="700"/>
        <w:jc w:val="both"/>
      </w:pPr>
      <w:r>
        <w:t>Настоящее Положение разработано в соответствии с абзацем пятым статьи 10 Закона Республики Беларусь от 23 июня 2008 г. № 356-3 «Об охране труда» (далее - Закон), рекомендациями по разработке территориальных систем управления охраной труда, утвержденных при</w:t>
      </w:r>
      <w:r>
        <w:t>казом Министерства труда и социальной защиты Республики Беларусь от 28 июня 2021 г. № 66.</w:t>
      </w:r>
    </w:p>
    <w:p w:rsidR="00FE20E1" w:rsidRDefault="00F629A8">
      <w:pPr>
        <w:pStyle w:val="2"/>
        <w:numPr>
          <w:ilvl w:val="0"/>
          <w:numId w:val="1"/>
        </w:numPr>
        <w:shd w:val="clear" w:color="auto" w:fill="auto"/>
        <w:tabs>
          <w:tab w:val="left" w:pos="1023"/>
        </w:tabs>
        <w:spacing w:line="341" w:lineRule="exact"/>
        <w:ind w:left="20" w:right="20" w:firstLine="700"/>
        <w:jc w:val="both"/>
      </w:pPr>
      <w:r>
        <w:t>Основной целью системы управления охраной труда (далее - СУОТ) является создание условий, обеспечивающих сохранение жизни и здоровья работающих в процессе трудовой деятельности.</w:t>
      </w:r>
    </w:p>
    <w:p w:rsidR="00FE20E1" w:rsidRDefault="00F629A8">
      <w:pPr>
        <w:pStyle w:val="2"/>
        <w:numPr>
          <w:ilvl w:val="0"/>
          <w:numId w:val="1"/>
        </w:numPr>
        <w:shd w:val="clear" w:color="auto" w:fill="auto"/>
        <w:tabs>
          <w:tab w:val="left" w:pos="1018"/>
        </w:tabs>
        <w:spacing w:line="341" w:lineRule="exact"/>
        <w:ind w:left="20" w:right="20" w:firstLine="700"/>
        <w:jc w:val="both"/>
      </w:pPr>
      <w:r>
        <w:t>Для достижения поставленной цели необходимо решение следующих задач: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>осуществл</w:t>
      </w:r>
      <w:r>
        <w:t>ение мероприятий, направленных на профилактику производственного травматизма и профессиональной заболеваемости в организациях, имущество которых находится в собственности Вилейского района, а также хозяйственных обществ, доли (акции) которых находятся в со</w:t>
      </w:r>
      <w:r>
        <w:t>бственности Вилейского района (далее - подчиненные организации);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>эффективное взаимодействие и сотрудничество в области охраны труда местных исполнительных и распорядительных органов с республиканскими органами государственного управления и иными государств</w:t>
      </w:r>
      <w:r>
        <w:t>енными организациями, подчиненными Правительству Республики Беларусь, нанимателями, профессиональными союзами (далее - профсоюзы) и контролирующими (надзорными) органами по вопросам охраны труда;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t>информирование работников о состоянии условий и охраны труда</w:t>
      </w:r>
      <w:r>
        <w:t>, производственном травматизме, профессиональной заболеваемости, принимаемых профилактических мерах по охране труда;</w:t>
      </w:r>
    </w:p>
    <w:p w:rsidR="00FE20E1" w:rsidRDefault="00F629A8">
      <w:pPr>
        <w:pStyle w:val="2"/>
        <w:shd w:val="clear" w:color="auto" w:fill="auto"/>
        <w:spacing w:line="341" w:lineRule="exact"/>
        <w:ind w:left="20" w:firstLine="700"/>
        <w:jc w:val="both"/>
      </w:pPr>
      <w:r>
        <w:t>моральное и материальное стимулирование нанимателей</w:t>
      </w:r>
    </w:p>
    <w:p w:rsidR="00FE20E1" w:rsidRDefault="00F629A8">
      <w:pPr>
        <w:pStyle w:val="2"/>
        <w:shd w:val="clear" w:color="auto" w:fill="auto"/>
        <w:ind w:left="40"/>
      </w:pPr>
      <w:r>
        <w:rPr>
          <w:rStyle w:val="12"/>
        </w:rPr>
        <w:t>и работников за обеспечение охраны труда.</w:t>
      </w:r>
    </w:p>
    <w:p w:rsidR="00FE20E1" w:rsidRDefault="00F629A8">
      <w:pPr>
        <w:pStyle w:val="2"/>
        <w:numPr>
          <w:ilvl w:val="0"/>
          <w:numId w:val="2"/>
        </w:numPr>
        <w:shd w:val="clear" w:color="auto" w:fill="auto"/>
        <w:tabs>
          <w:tab w:val="left" w:pos="1034"/>
        </w:tabs>
        <w:ind w:left="40" w:right="40" w:firstLine="720"/>
        <w:jc w:val="both"/>
      </w:pPr>
      <w:r>
        <w:rPr>
          <w:rStyle w:val="12"/>
        </w:rPr>
        <w:t>Для целей настоящего Положения термины и их о</w:t>
      </w:r>
      <w:r>
        <w:rPr>
          <w:rStyle w:val="12"/>
        </w:rPr>
        <w:t>пределения используются в значениях, установленных Законом.</w:t>
      </w:r>
    </w:p>
    <w:p w:rsidR="00FE20E1" w:rsidRDefault="00F629A8">
      <w:pPr>
        <w:pStyle w:val="2"/>
        <w:numPr>
          <w:ilvl w:val="0"/>
          <w:numId w:val="2"/>
        </w:numPr>
        <w:shd w:val="clear" w:color="auto" w:fill="auto"/>
        <w:tabs>
          <w:tab w:val="left" w:pos="1048"/>
        </w:tabs>
        <w:spacing w:after="300"/>
        <w:ind w:left="40" w:right="40" w:firstLine="720"/>
        <w:jc w:val="both"/>
      </w:pPr>
      <w:r>
        <w:rPr>
          <w:rStyle w:val="12"/>
        </w:rPr>
        <w:lastRenderedPageBreak/>
        <w:t>СУ ОТ основывается на нормативных правовых актах, в том числе технических нормативных правовых актах, регулирующих отношения в области охраны труда.</w:t>
      </w:r>
    </w:p>
    <w:p w:rsidR="00FE20E1" w:rsidRDefault="00F629A8">
      <w:pPr>
        <w:pStyle w:val="121"/>
        <w:keepNext/>
        <w:keepLines/>
        <w:shd w:val="clear" w:color="auto" w:fill="auto"/>
        <w:spacing w:before="0"/>
        <w:ind w:left="4580"/>
      </w:pPr>
      <w:bookmarkStart w:id="5" w:name="bookmark5"/>
      <w:r>
        <w:rPr>
          <w:rStyle w:val="122"/>
        </w:rPr>
        <w:t>ГЛАВА 2</w:t>
      </w:r>
      <w:bookmarkEnd w:id="5"/>
    </w:p>
    <w:p w:rsidR="00FE20E1" w:rsidRDefault="00F629A8">
      <w:pPr>
        <w:pStyle w:val="121"/>
        <w:keepNext/>
        <w:keepLines/>
        <w:shd w:val="clear" w:color="auto" w:fill="auto"/>
        <w:spacing w:before="0" w:after="300"/>
        <w:jc w:val="center"/>
      </w:pPr>
      <w:bookmarkStart w:id="6" w:name="bookmark6"/>
      <w:r>
        <w:rPr>
          <w:rStyle w:val="122"/>
        </w:rPr>
        <w:t>ПОЛНОМОЧИЯ СУБЪЕКТОВ ГОСУДАРСТВЕННОГО УПРАВЛЕНИЯ В ОБЛАСТИ ОХРАНЫ ТРУДА</w:t>
      </w:r>
      <w:bookmarkEnd w:id="6"/>
    </w:p>
    <w:p w:rsidR="00FE20E1" w:rsidRDefault="00F629A8">
      <w:pPr>
        <w:pStyle w:val="2"/>
        <w:numPr>
          <w:ilvl w:val="0"/>
          <w:numId w:val="2"/>
        </w:numPr>
        <w:shd w:val="clear" w:color="auto" w:fill="auto"/>
        <w:tabs>
          <w:tab w:val="left" w:pos="1058"/>
        </w:tabs>
        <w:ind w:left="40" w:firstLine="720"/>
        <w:jc w:val="both"/>
      </w:pPr>
      <w:r>
        <w:rPr>
          <w:rStyle w:val="12"/>
        </w:rPr>
        <w:t>Субъектами СУ ОТ являются:</w:t>
      </w:r>
    </w:p>
    <w:p w:rsidR="00FE20E1" w:rsidRDefault="00F629A8">
      <w:pPr>
        <w:pStyle w:val="2"/>
        <w:shd w:val="clear" w:color="auto" w:fill="auto"/>
        <w:ind w:left="40" w:right="40" w:firstLine="720"/>
        <w:jc w:val="both"/>
      </w:pPr>
      <w:r>
        <w:rPr>
          <w:rStyle w:val="12"/>
        </w:rPr>
        <w:t>Вилейский районный исполнительный комитет (далее - райисполком);</w:t>
      </w:r>
    </w:p>
    <w:p w:rsidR="00FE20E1" w:rsidRDefault="00F629A8">
      <w:pPr>
        <w:pStyle w:val="2"/>
        <w:shd w:val="clear" w:color="auto" w:fill="auto"/>
        <w:ind w:left="40" w:right="40" w:firstLine="720"/>
        <w:jc w:val="both"/>
      </w:pPr>
      <w:r>
        <w:rPr>
          <w:rStyle w:val="12"/>
        </w:rPr>
        <w:t>структурные подразделения райисполкома, государственные учреждения, коммунальные унитарные п</w:t>
      </w:r>
      <w:r>
        <w:rPr>
          <w:rStyle w:val="12"/>
        </w:rPr>
        <w:t>редприятия, созданные для осуществления управленческих функций организациями, имущество которых находится в собственности Вилейского района (далее - органы управления райисполкома), органы, осуществляющие владельческий надзор в хозяйственных обществах, дол</w:t>
      </w:r>
      <w:r>
        <w:rPr>
          <w:rStyle w:val="12"/>
        </w:rPr>
        <w:t>и (акции) которых находятся в собственности Вилейского района (далее - органы, осуществляющие владельческий надзор).</w:t>
      </w:r>
    </w:p>
    <w:p w:rsidR="00FE20E1" w:rsidRDefault="00F629A8">
      <w:pPr>
        <w:pStyle w:val="2"/>
        <w:numPr>
          <w:ilvl w:val="0"/>
          <w:numId w:val="2"/>
        </w:numPr>
        <w:shd w:val="clear" w:color="auto" w:fill="auto"/>
        <w:tabs>
          <w:tab w:val="left" w:pos="1053"/>
        </w:tabs>
        <w:ind w:left="40" w:right="40" w:firstLine="720"/>
        <w:jc w:val="both"/>
      </w:pPr>
      <w:r>
        <w:rPr>
          <w:rStyle w:val="12"/>
        </w:rPr>
        <w:t>Объектами государственного управления в области охраны труда являются юридические лица, подчиненные (входящие в состав) райисполкому, а так</w:t>
      </w:r>
      <w:r>
        <w:rPr>
          <w:rStyle w:val="12"/>
        </w:rPr>
        <w:t>же юридические лица, акции (доли в уставных фондах) которых находятся в государственной собственности и переданы в управление райисполкому (далее - подчиненные организации).</w:t>
      </w:r>
    </w:p>
    <w:p w:rsidR="00FE20E1" w:rsidRDefault="00F629A8">
      <w:pPr>
        <w:pStyle w:val="2"/>
        <w:numPr>
          <w:ilvl w:val="0"/>
          <w:numId w:val="2"/>
        </w:numPr>
        <w:shd w:val="clear" w:color="auto" w:fill="auto"/>
        <w:tabs>
          <w:tab w:val="left" w:pos="1043"/>
        </w:tabs>
        <w:ind w:left="40" w:firstLine="720"/>
        <w:jc w:val="both"/>
      </w:pPr>
      <w:r>
        <w:rPr>
          <w:rStyle w:val="12"/>
        </w:rPr>
        <w:t>В соответствии со статьей 10 Закона райисполком осуществляет:</w:t>
      </w:r>
    </w:p>
    <w:p w:rsidR="00FE20E1" w:rsidRDefault="00F629A8">
      <w:pPr>
        <w:pStyle w:val="2"/>
        <w:shd w:val="clear" w:color="auto" w:fill="auto"/>
        <w:ind w:left="40" w:firstLine="720"/>
        <w:jc w:val="both"/>
      </w:pPr>
      <w:r>
        <w:rPr>
          <w:rStyle w:val="12"/>
        </w:rPr>
        <w:t>государственное управление охраной труда на территориальном</w:t>
      </w:r>
    </w:p>
    <w:p w:rsidR="00FE20E1" w:rsidRDefault="00F629A8">
      <w:pPr>
        <w:pStyle w:val="2"/>
        <w:shd w:val="clear" w:color="auto" w:fill="auto"/>
        <w:ind w:left="40"/>
      </w:pPr>
      <w:r>
        <w:rPr>
          <w:rStyle w:val="12"/>
        </w:rPr>
        <w:t>уровне;</w:t>
      </w:r>
    </w:p>
    <w:p w:rsidR="00FE20E1" w:rsidRDefault="00F629A8">
      <w:pPr>
        <w:pStyle w:val="2"/>
        <w:shd w:val="clear" w:color="auto" w:fill="auto"/>
        <w:ind w:left="40" w:right="40" w:firstLine="720"/>
        <w:jc w:val="both"/>
      </w:pPr>
      <w:r>
        <w:rPr>
          <w:rStyle w:val="12"/>
        </w:rPr>
        <w:t>управление деятельностью подчиненных организаций по вопросам охраны труда посредством реализации полномочий собственника с анализом эффективности работы подчиненных организаций в области о</w:t>
      </w:r>
      <w:r>
        <w:rPr>
          <w:rStyle w:val="12"/>
        </w:rPr>
        <w:t>храны труда и выработкой предложений по ее повышению;</w:t>
      </w:r>
    </w:p>
    <w:p w:rsidR="00FE20E1" w:rsidRDefault="00F629A8">
      <w:pPr>
        <w:pStyle w:val="2"/>
        <w:shd w:val="clear" w:color="auto" w:fill="auto"/>
        <w:ind w:left="40" w:right="40" w:firstLine="720"/>
        <w:jc w:val="both"/>
      </w:pPr>
      <w:r>
        <w:rPr>
          <w:rStyle w:val="12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</w:t>
      </w:r>
      <w:r>
        <w:rPr>
          <w:rStyle w:val="12"/>
        </w:rPr>
        <w:t>м территории;</w:t>
      </w:r>
    </w:p>
    <w:p w:rsidR="00FE20E1" w:rsidRDefault="00F629A8">
      <w:pPr>
        <w:pStyle w:val="2"/>
        <w:shd w:val="clear" w:color="auto" w:fill="auto"/>
        <w:ind w:left="40" w:right="40" w:firstLine="720"/>
        <w:jc w:val="both"/>
      </w:pPr>
      <w:r>
        <w:rPr>
          <w:rStyle w:val="12"/>
        </w:rPr>
        <w:t>разработку и обеспечение функционирования систем управления охраной труда, предусматривающих в том числе взаимодействие в области охраны труда между структурными подразделениями райисполкома и организациями, расположенными на подведомственной</w:t>
      </w:r>
      <w:r>
        <w:rPr>
          <w:rStyle w:val="12"/>
        </w:rPr>
        <w:t xml:space="preserve"> им территории;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содействие в обучении и 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</w:t>
      </w:r>
      <w:r>
        <w:rPr>
          <w:rStyle w:val="12"/>
        </w:rPr>
        <w:t xml:space="preserve">осударственного управления и </w:t>
      </w:r>
      <w:r>
        <w:rPr>
          <w:rStyle w:val="12"/>
        </w:rPr>
        <w:lastRenderedPageBreak/>
        <w:t>иных государственных организаций, подчиненных Правительству Республики Беларусь, и других организаций;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анализ причин производственного травматизма в организациях, расположенных на подведомственной им территории, разработку и ре</w:t>
      </w:r>
      <w:r>
        <w:rPr>
          <w:rStyle w:val="12"/>
        </w:rPr>
        <w:t>ализацию мер по его профилактике;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пропаганду и распространение передового опыта в области охраны труда в организациях, расположенных на подве</w:t>
      </w:r>
      <w:r>
        <w:rPr>
          <w:rStyle w:val="12"/>
        </w:rPr>
        <w:t>домственной им территории;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оказание практической и методической помощи организациям, расположенным на подведомственной им территории, в обеспечении соблюдения законодательства об охране труда, профилактике производственного травматизма, оперативном выявлен</w:t>
      </w:r>
      <w:r>
        <w:rPr>
          <w:rStyle w:val="12"/>
        </w:rPr>
        <w:t>ии и устранении нарушений требований безопасности;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иные полномочия в области охраны труда, предусмотренные законодательством.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9. Органы управления райисполкома и органы, осуществляющие владельческий надзор, осуществляют: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организационно-методическое руководство работой по охране труда в подчиненных организ</w:t>
      </w:r>
      <w:r>
        <w:rPr>
          <w:rStyle w:val="12"/>
        </w:rPr>
        <w:t>ациях;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организацию контроля за соблюдением в подчиненных организациях требований по охране труда, разработку и реализацию мероприятий по предупреждению производственного травматизма, профессиональных заболеваний, выполнение решений райисполкома, представле</w:t>
      </w:r>
      <w:r>
        <w:rPr>
          <w:rStyle w:val="12"/>
        </w:rPr>
        <w:t>ний, требований (предписаний) контролирующих (надзорных) органов, уполномоченных на проведение проверок соблюдения законодательства об охране труда;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анализ причин производственного травматизма в подчиненных организациях, разработку и реализацию мер по его профилактике;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анализ функционирования СУОТ в подчиненных организациях (в первую очередь допустивших рост производственного травматизма);</w:t>
      </w:r>
    </w:p>
    <w:p w:rsidR="00FE20E1" w:rsidRDefault="00F629A8">
      <w:pPr>
        <w:pStyle w:val="2"/>
        <w:shd w:val="clear" w:color="auto" w:fill="auto"/>
        <w:tabs>
          <w:tab w:val="left" w:pos="3299"/>
          <w:tab w:val="left" w:pos="5906"/>
          <w:tab w:val="left" w:pos="8632"/>
        </w:tabs>
        <w:ind w:left="40" w:right="40" w:firstLine="700"/>
        <w:jc w:val="both"/>
      </w:pPr>
      <w:r>
        <w:rPr>
          <w:rStyle w:val="12"/>
        </w:rPr>
        <w:t>рассмотрение</w:t>
      </w:r>
      <w:r>
        <w:rPr>
          <w:rStyle w:val="12"/>
        </w:rPr>
        <w:t xml:space="preserve"> на заседаниях комиссии по профилактике производственного травматизма и профессиональной заболеваемости при райисполкоме</w:t>
      </w:r>
      <w:r>
        <w:rPr>
          <w:rStyle w:val="12"/>
        </w:rPr>
        <w:tab/>
        <w:t>вопросов</w:t>
      </w:r>
      <w:r>
        <w:rPr>
          <w:rStyle w:val="12"/>
        </w:rPr>
        <w:tab/>
        <w:t>состояния</w:t>
      </w:r>
      <w:r>
        <w:rPr>
          <w:rStyle w:val="12"/>
        </w:rPr>
        <w:tab/>
        <w:t>условий</w:t>
      </w:r>
    </w:p>
    <w:p w:rsidR="00FE20E1" w:rsidRDefault="00F629A8">
      <w:pPr>
        <w:pStyle w:val="2"/>
        <w:shd w:val="clear" w:color="auto" w:fill="auto"/>
        <w:ind w:left="40" w:right="40"/>
        <w:jc w:val="both"/>
      </w:pPr>
      <w:r>
        <w:rPr>
          <w:rStyle w:val="12"/>
        </w:rPr>
        <w:t>и охраны труда в подчиненных организациях, обращений их работников по вопросам охраны труда и принятие по ни</w:t>
      </w:r>
      <w:r>
        <w:rPr>
          <w:rStyle w:val="12"/>
        </w:rPr>
        <w:t>м соответствующих мер;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организацию обучения и проверки знаний по вопросам охраны труда руководителей, специалистов и членов комиссий для проверки знаний по вопросам охраны труда подчиненных организаций;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lastRenderedPageBreak/>
        <w:t>создание комиссии для проверки знаний по вопросам охр</w:t>
      </w:r>
      <w:r>
        <w:rPr>
          <w:rStyle w:val="12"/>
        </w:rPr>
        <w:t>аны труда руководителей и специалистов подчиненных организаций;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информационное обеспечение подчиненных организаций по вопросам охраны труда.</w:t>
      </w:r>
    </w:p>
    <w:p w:rsidR="00FE20E1" w:rsidRDefault="00F629A8">
      <w:pPr>
        <w:pStyle w:val="2"/>
        <w:shd w:val="clear" w:color="auto" w:fill="auto"/>
        <w:ind w:left="40" w:firstLine="700"/>
        <w:jc w:val="both"/>
      </w:pPr>
      <w:r>
        <w:rPr>
          <w:rStyle w:val="12"/>
        </w:rPr>
        <w:t>10. Подчиненные организации обязаны: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выполнять решения райисполкома, субъектов государственного управления охраной труда, вышестоящей организации по вопросам охраны труда;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обеспечивать безопасность при эксплуатации территории, капитальных строений (зданий, сооружений), изолированных помещений</w:t>
      </w:r>
      <w:r>
        <w:rPr>
          <w:rStyle w:val="12"/>
        </w:rPr>
        <w:t>, оборудования, ведении технологических процессов и применении в производстве материалов, химических веществ;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обеспечивать на каждом рабочем месте условия труда, соответствующие требованиям по охране труда;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обеспечивать режим труда и отдыха работников, уст</w:t>
      </w:r>
      <w:r>
        <w:rPr>
          <w:rStyle w:val="12"/>
        </w:rPr>
        <w:t>ановленный законодательством, коллективным договором, соглашением, трудовым договором;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организовать в соответствии с установленными нормами санитарно- бытовое обеспечение, медицинское обслуживание работников;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осуществлять обязательное страхование работающи</w:t>
      </w:r>
      <w:r>
        <w:rPr>
          <w:rStyle w:val="12"/>
        </w:rPr>
        <w:t>х от несчастных случаев на производстве и профессиональных заболеваний в соответствии с законодательством;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разрабатывать, внедрять и поддерживать функционирование системы управления охраной труда, обеспечивающей идентификацию опасностей, оценку профессиона</w:t>
      </w:r>
      <w:r>
        <w:rPr>
          <w:rStyle w:val="12"/>
        </w:rPr>
        <w:t>льных рисков, определение мер управления профессиональными рисками и анализ их результативности;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принимать локальные правовые акты, содержащие требования по охране труда;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назначать должностных лиц,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подразделениях, а также при выполнении отдельных видов работ.</w:t>
      </w:r>
    </w:p>
    <w:p w:rsidR="00FE20E1" w:rsidRDefault="00F629A8">
      <w:pPr>
        <w:pStyle w:val="2"/>
        <w:shd w:val="clear" w:color="auto" w:fill="auto"/>
        <w:ind w:left="40" w:right="40" w:firstLine="700"/>
        <w:jc w:val="both"/>
      </w:pPr>
      <w:r>
        <w:rPr>
          <w:rStyle w:val="12"/>
        </w:rPr>
        <w:t>организовывать про</w:t>
      </w:r>
      <w:r>
        <w:rPr>
          <w:rStyle w:val="12"/>
        </w:rPr>
        <w:t>ведение обязательных предварительных (при поступлении на работу), периодических (в течение трудовой деятельности) и предсменных (перед началом работы, смены) медицинских осмотров либо освидетельствований некоторых категорий работников на предмет нахождения</w:t>
      </w:r>
      <w:r>
        <w:rPr>
          <w:rStyle w:val="12"/>
        </w:rPr>
        <w:t xml:space="preserve">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FE20E1" w:rsidRDefault="00F629A8">
      <w:pPr>
        <w:pStyle w:val="2"/>
        <w:shd w:val="clear" w:color="auto" w:fill="auto"/>
        <w:ind w:left="20" w:right="40" w:firstLine="700"/>
        <w:jc w:val="both"/>
      </w:pPr>
      <w:r>
        <w:rPr>
          <w:rStyle w:val="12"/>
        </w:rPr>
        <w:t>осуществлять обучение, стажировку, инструктаж и проверку знаний работающих по вопросам охраны тр</w:t>
      </w:r>
      <w:r>
        <w:rPr>
          <w:rStyle w:val="12"/>
        </w:rPr>
        <w:t>уда;</w:t>
      </w:r>
    </w:p>
    <w:p w:rsidR="00FE20E1" w:rsidRDefault="00F629A8">
      <w:pPr>
        <w:pStyle w:val="2"/>
        <w:shd w:val="clear" w:color="auto" w:fill="auto"/>
        <w:ind w:left="20" w:right="40" w:firstLine="700"/>
        <w:jc w:val="both"/>
      </w:pPr>
      <w:r>
        <w:rPr>
          <w:rStyle w:val="12"/>
        </w:rPr>
        <w:lastRenderedPageBreak/>
        <w:t>информировать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труда;</w:t>
      </w:r>
    </w:p>
    <w:p w:rsidR="00FE20E1" w:rsidRDefault="00F629A8">
      <w:pPr>
        <w:pStyle w:val="2"/>
        <w:shd w:val="clear" w:color="auto" w:fill="auto"/>
        <w:ind w:left="20" w:right="40" w:firstLine="700"/>
        <w:jc w:val="both"/>
      </w:pPr>
      <w:r>
        <w:rPr>
          <w:rStyle w:val="12"/>
        </w:rPr>
        <w:t>предоставлять работникам, занятым на работах с вредны</w:t>
      </w:r>
      <w:r>
        <w:rPr>
          <w:rStyle w:val="12"/>
        </w:rPr>
        <w:t>ми и (или) опасными условиями труда, а также на работах, связанных с загрязнением и (или) выполняемых в неблагоприятных температурных условиях, необходимые средства индивидуальной защиты, смывающие и обезвреживающие средства в соответствии с установленными</w:t>
      </w:r>
      <w:r>
        <w:rPr>
          <w:rStyle w:val="12"/>
        </w:rPr>
        <w:t xml:space="preserve"> нормами;</w:t>
      </w:r>
    </w:p>
    <w:p w:rsidR="00FE20E1" w:rsidRDefault="00F629A8">
      <w:pPr>
        <w:pStyle w:val="2"/>
        <w:shd w:val="clear" w:color="auto" w:fill="auto"/>
        <w:ind w:left="20" w:right="40" w:firstLine="700"/>
        <w:jc w:val="both"/>
      </w:pPr>
      <w:r>
        <w:rPr>
          <w:rStyle w:val="12"/>
        </w:rPr>
        <w:t>обеспечивать в установленном порядке проведение аттестации рабочих мест по условиям труда, разработку и реализацию мероприятий по улучшению условий и охраны труда;</w:t>
      </w:r>
    </w:p>
    <w:p w:rsidR="00FE20E1" w:rsidRDefault="00F629A8">
      <w:pPr>
        <w:pStyle w:val="2"/>
        <w:shd w:val="clear" w:color="auto" w:fill="auto"/>
        <w:ind w:left="20" w:right="40" w:firstLine="700"/>
        <w:jc w:val="both"/>
      </w:pPr>
      <w:r>
        <w:rPr>
          <w:rStyle w:val="12"/>
        </w:rPr>
        <w:t>выделять в необходимых объемах финансовые средства, оборудование и материалы для о</w:t>
      </w:r>
      <w:r>
        <w:rPr>
          <w:rStyle w:val="12"/>
        </w:rPr>
        <w:t>существления мероприятий по улучшению условий и охраны труда, предусмотренных коллективным договором, соглашениями, планами мероприятий по улучшению условий и охраны труда;</w:t>
      </w:r>
    </w:p>
    <w:p w:rsidR="00FE20E1" w:rsidRDefault="00F629A8">
      <w:pPr>
        <w:pStyle w:val="2"/>
        <w:shd w:val="clear" w:color="auto" w:fill="auto"/>
        <w:ind w:left="20" w:right="40" w:firstLine="700"/>
        <w:jc w:val="both"/>
      </w:pPr>
      <w:r>
        <w:rPr>
          <w:rStyle w:val="12"/>
        </w:rPr>
        <w:t>осуществлять контроль за уровнями и концентрациями вредных производственных факторо</w:t>
      </w:r>
      <w:r>
        <w:rPr>
          <w:rStyle w:val="12"/>
        </w:rPr>
        <w:t>в;</w:t>
      </w:r>
    </w:p>
    <w:p w:rsidR="00FE20E1" w:rsidRDefault="00F629A8">
      <w:pPr>
        <w:pStyle w:val="2"/>
        <w:shd w:val="clear" w:color="auto" w:fill="auto"/>
        <w:ind w:left="20" w:right="40" w:firstLine="700"/>
        <w:jc w:val="both"/>
      </w:pPr>
      <w:r>
        <w:rPr>
          <w:rStyle w:val="12"/>
        </w:rPr>
        <w:t>принимать меры по предотвращению аварийных ситуаций, сохранению жизни и здоровья работающих при возникновении таких ситуаций, оказанию потерпевшим при несчастных случаях на производстве необходимой помощи, их доставке в организацию здравоохранения;</w:t>
      </w:r>
    </w:p>
    <w:p w:rsidR="00FE20E1" w:rsidRDefault="00F629A8">
      <w:pPr>
        <w:pStyle w:val="2"/>
        <w:shd w:val="clear" w:color="auto" w:fill="auto"/>
        <w:ind w:left="20" w:right="40" w:firstLine="700"/>
        <w:jc w:val="both"/>
      </w:pPr>
      <w:r>
        <w:rPr>
          <w:rStyle w:val="12"/>
        </w:rPr>
        <w:t>не д</w:t>
      </w:r>
      <w:r>
        <w:rPr>
          <w:rStyle w:val="12"/>
        </w:rPr>
        <w:t>опускать к работе (отстранять от работы) в соответствующий день (смену), не допускать к выполнению работ (оказанию услуг), отстранять от выполнения работ (оказания услуг) работающего, появившегося на работе в состоянии алкогольного, наркотического или токс</w:t>
      </w:r>
      <w:r>
        <w:rPr>
          <w:rStyle w:val="12"/>
        </w:rPr>
        <w:t>ического опьянения, а также в состоянии, связанном с болезнью, препятствующем выполнению работ (оказанию услуг);</w:t>
      </w:r>
    </w:p>
    <w:p w:rsidR="00FE20E1" w:rsidRDefault="00F629A8">
      <w:pPr>
        <w:pStyle w:val="2"/>
        <w:shd w:val="clear" w:color="auto" w:fill="auto"/>
        <w:ind w:left="20" w:right="40" w:firstLine="700"/>
        <w:jc w:val="both"/>
      </w:pPr>
      <w:r>
        <w:rPr>
          <w:rStyle w:val="12"/>
        </w:rPr>
        <w:t>обеспечивать в порядке, установленном законодательством, расследование и учет несчастных случаев на производстве, профессиональных заболеваний,</w:t>
      </w:r>
      <w:r>
        <w:rPr>
          <w:rStyle w:val="12"/>
        </w:rPr>
        <w:t xml:space="preserve"> техническое расследование причин аварий, инцидентов на опасных производственных объектах, разработку и реализацию мер по их профилактике и предупреждению;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возмещать вред, причиненный жизни и здоровью работающих, в соответствии с законодательством;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не преп</w:t>
      </w:r>
      <w:r>
        <w:rPr>
          <w:rStyle w:val="12"/>
        </w:rPr>
        <w:t>ятствовать работающим в реализации их права на охрану труда;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осуществлять пропаганду и внедрение передового опыта безопасных методов и приемов труда и сотрудничества с работниками, их полномочными представителями в области охраны труда;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исполнять другие об</w:t>
      </w:r>
      <w:r>
        <w:rPr>
          <w:rStyle w:val="12"/>
        </w:rPr>
        <w:t>язанности, предусмотренные законодательством об охране труда.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7"/>
        </w:tabs>
        <w:spacing w:line="341" w:lineRule="exact"/>
        <w:ind w:left="20" w:right="20" w:firstLine="700"/>
        <w:jc w:val="both"/>
      </w:pPr>
      <w:r>
        <w:rPr>
          <w:rStyle w:val="12"/>
        </w:rPr>
        <w:t>Общее руководство деятельностью в области охраны труда на территории района осуществляет председатель райисполкома.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lastRenderedPageBreak/>
        <w:t>Непосредственное руководство организацией работы по охране труда на соответствующей территории осуществляют заместители председателя райисполкома по направлениям деятельности.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91"/>
          <w:tab w:val="left" w:pos="3034"/>
          <w:tab w:val="left" w:pos="5218"/>
          <w:tab w:val="left" w:pos="6807"/>
          <w:tab w:val="left" w:pos="8943"/>
        </w:tabs>
        <w:spacing w:line="341" w:lineRule="exact"/>
        <w:ind w:left="20" w:right="20" w:firstLine="700"/>
        <w:jc w:val="both"/>
      </w:pPr>
      <w:r>
        <w:rPr>
          <w:rStyle w:val="12"/>
        </w:rPr>
        <w:t>Обязанности по организации разработки, внедрения, обеспечения функционирования и</w:t>
      </w:r>
      <w:r>
        <w:rPr>
          <w:rStyle w:val="12"/>
        </w:rPr>
        <w:t xml:space="preserve"> совершенствования территориальной СУОТ возлагаются на одного из заместителей председателя райисполкома, курирующего вопросы охраны труда. На других заместителей руководителя райисполкома возлагается осуществление контроля за организацией</w:t>
      </w:r>
      <w:r>
        <w:rPr>
          <w:rStyle w:val="12"/>
        </w:rPr>
        <w:tab/>
        <w:t>работы</w:t>
      </w:r>
      <w:r>
        <w:rPr>
          <w:rStyle w:val="12"/>
        </w:rPr>
        <w:tab/>
        <w:t>по</w:t>
      </w:r>
      <w:r>
        <w:rPr>
          <w:rStyle w:val="12"/>
        </w:rPr>
        <w:tab/>
        <w:t>охране</w:t>
      </w:r>
      <w:r>
        <w:rPr>
          <w:rStyle w:val="12"/>
        </w:rPr>
        <w:tab/>
      </w:r>
      <w:r>
        <w:rPr>
          <w:rStyle w:val="12"/>
        </w:rPr>
        <w:t>труда в подчиненных им структурных подразделениях.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220"/>
        </w:tabs>
        <w:spacing w:line="341" w:lineRule="exact"/>
        <w:ind w:left="20" w:right="20" w:firstLine="700"/>
        <w:jc w:val="both"/>
      </w:pPr>
      <w:r>
        <w:rPr>
          <w:rStyle w:val="12"/>
        </w:rPr>
        <w:t>Заместитель председателя райисполкома, курирующий вопросы охраны труда:</w:t>
      </w:r>
    </w:p>
    <w:p w:rsidR="00FE20E1" w:rsidRDefault="00F629A8">
      <w:pPr>
        <w:pStyle w:val="2"/>
        <w:numPr>
          <w:ilvl w:val="1"/>
          <w:numId w:val="3"/>
        </w:numPr>
        <w:shd w:val="clear" w:color="auto" w:fill="auto"/>
        <w:tabs>
          <w:tab w:val="left" w:pos="1368"/>
        </w:tabs>
        <w:spacing w:line="341" w:lineRule="exact"/>
        <w:ind w:left="20" w:firstLine="700"/>
        <w:jc w:val="both"/>
      </w:pPr>
      <w:r>
        <w:rPr>
          <w:rStyle w:val="12"/>
        </w:rPr>
        <w:t>координирует работу по: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анализу причин производственного травматизма в подчиненных организациях, расположенных на территории Вилейско</w:t>
      </w:r>
      <w:r>
        <w:rPr>
          <w:rStyle w:val="12"/>
        </w:rPr>
        <w:t>го района, разработке и реализации мер по его профилактике;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содействию в обучении и проверке знаний по вопросам охраны труда руководителей и специалистов подчиненных организаций;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участию в разработке проектов нормативных правовых актов, в том числе техниче</w:t>
      </w:r>
      <w:r>
        <w:rPr>
          <w:rStyle w:val="12"/>
        </w:rPr>
        <w:t>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рассмотрению в установленном порядке обращений граждан и юридических лиц по вопросам охраны труда и принятию по ним соответству</w:t>
      </w:r>
      <w:r>
        <w:rPr>
          <w:rStyle w:val="12"/>
        </w:rPr>
        <w:t>ющих мер;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пропаганде и распространению передового опыта в области охраны труда;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информационному обеспечению организаций, расположенных на подведомственной им территории, по вопросам охраны труда;</w:t>
      </w:r>
    </w:p>
    <w:p w:rsidR="00FE20E1" w:rsidRDefault="00F629A8">
      <w:pPr>
        <w:pStyle w:val="2"/>
        <w:numPr>
          <w:ilvl w:val="1"/>
          <w:numId w:val="3"/>
        </w:numPr>
        <w:shd w:val="clear" w:color="auto" w:fill="auto"/>
        <w:tabs>
          <w:tab w:val="left" w:pos="1363"/>
        </w:tabs>
        <w:spacing w:line="341" w:lineRule="exact"/>
        <w:ind w:left="20" w:firstLine="700"/>
        <w:jc w:val="both"/>
      </w:pPr>
      <w:r>
        <w:rPr>
          <w:rStyle w:val="12"/>
        </w:rPr>
        <w:t>возглавляет: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20"/>
        <w:jc w:val="both"/>
      </w:pPr>
      <w:r>
        <w:rPr>
          <w:rStyle w:val="12"/>
        </w:rPr>
        <w:t>комиссию для проверки знаний по вопросам охраны труда при райисполкоме;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20"/>
        <w:jc w:val="both"/>
      </w:pPr>
      <w:r>
        <w:rPr>
          <w:rStyle w:val="12"/>
        </w:rPr>
        <w:t>комиссию по профилактике производственного травматизма и профессиональной заболеваемости при райисполкоме;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20"/>
        <w:jc w:val="both"/>
      </w:pPr>
      <w:r>
        <w:rPr>
          <w:rStyle w:val="12"/>
        </w:rPr>
        <w:t>13.3. в установленном порядке вносит предложения о привлечении к дисциплинарн</w:t>
      </w:r>
      <w:r>
        <w:rPr>
          <w:rStyle w:val="12"/>
        </w:rPr>
        <w:t>ой ответственности должностных лиц органов управления райисполкома и органов, осуществляющих владельческий надзор, не обеспечивших выполнение требований по охране труда.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62"/>
        </w:tabs>
        <w:spacing w:line="341" w:lineRule="exact"/>
        <w:ind w:left="20" w:right="20" w:firstLine="720"/>
        <w:jc w:val="both"/>
      </w:pPr>
      <w:r>
        <w:rPr>
          <w:rStyle w:val="12"/>
        </w:rPr>
        <w:t>Координацию работы органов управления райисполкома и органов, осуществляющих владельче</w:t>
      </w:r>
      <w:r>
        <w:rPr>
          <w:rStyle w:val="12"/>
        </w:rPr>
        <w:t>ский надзор, по реализации в пределах предоставленных полномочий государственной политики в области охраны труда осуществляет управление по труду, занятости и социальной защите райисполкома.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line="341" w:lineRule="exact"/>
        <w:ind w:left="20" w:right="20" w:firstLine="720"/>
        <w:jc w:val="both"/>
      </w:pPr>
      <w:r>
        <w:rPr>
          <w:rStyle w:val="12"/>
        </w:rPr>
        <w:lastRenderedPageBreak/>
        <w:t>Управление охраной труда в структурных подразделениях райисполком</w:t>
      </w:r>
      <w:r>
        <w:rPr>
          <w:rStyle w:val="12"/>
        </w:rPr>
        <w:t>а, в подчиненных организациях осуществляют их руководители.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20"/>
        <w:jc w:val="both"/>
      </w:pPr>
      <w:r>
        <w:rPr>
          <w:rStyle w:val="12"/>
        </w:rPr>
        <w:t xml:space="preserve">Порядок организации совместной работы управления по труду, занятости и социальной защите райисполкома с другими структурными подразделениями райисполкома, а также их полномочия в решении вопросов </w:t>
      </w:r>
      <w:r>
        <w:rPr>
          <w:rStyle w:val="12"/>
        </w:rPr>
        <w:t>охраны труда устанавливаются председателем райисполкома.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67"/>
        </w:tabs>
        <w:spacing w:line="341" w:lineRule="exact"/>
        <w:ind w:left="20" w:right="20" w:firstLine="720"/>
        <w:jc w:val="both"/>
      </w:pPr>
      <w:r>
        <w:rPr>
          <w:rStyle w:val="12"/>
        </w:rPr>
        <w:t>Обязанности и полномочия руководителей и специалистов по охране труда, в том числе обязанности и полномочия, обусловленные СУОТ, определяются их должностными инструкциями, а также отражаются в иных организационно-распорядительных документах.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line="341" w:lineRule="exact"/>
        <w:ind w:left="20" w:right="20" w:firstLine="720"/>
        <w:jc w:val="both"/>
      </w:pPr>
      <w:r>
        <w:rPr>
          <w:rStyle w:val="12"/>
        </w:rPr>
        <w:t>Управление дея</w:t>
      </w:r>
      <w:r>
        <w:rPr>
          <w:rStyle w:val="12"/>
        </w:rPr>
        <w:t>тельностью в подчиненных организациях по вопросам охраны труда осуществляется посредством изучения состояния условий и охраны труда, осмотров (обследований) организаций мобильными группами по оказанию практической и методической помощи в обеспечении соблюд</w:t>
      </w:r>
      <w:r>
        <w:rPr>
          <w:rStyle w:val="12"/>
        </w:rPr>
        <w:t>ения законодательства об охране труда (далее - мобильные группы), систематического учета и анализа показателей, характеризующих состояние условий и охраны труда, а также рассмотрения и анализа обращений граждан и юридических лиц.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62"/>
        </w:tabs>
        <w:spacing w:line="341" w:lineRule="exact"/>
        <w:ind w:left="20" w:right="20" w:firstLine="720"/>
        <w:jc w:val="both"/>
      </w:pPr>
      <w:r>
        <w:rPr>
          <w:rStyle w:val="12"/>
        </w:rPr>
        <w:t>Райисполком, органы управл</w:t>
      </w:r>
      <w:r>
        <w:rPr>
          <w:rStyle w:val="12"/>
        </w:rPr>
        <w:t>ения райисполкома и органы, осуществляющие владельческий надзор, в пределах компетенции проводят анализ и оценку работы подчиненных организаций в области охраны труда. При этом рассматриваются результаты деятельности организаций по обеспечению охраны труда</w:t>
      </w:r>
      <w:r>
        <w:rPr>
          <w:rStyle w:val="12"/>
        </w:rPr>
        <w:t>, профилактике производственного травматизма.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62"/>
        </w:tabs>
        <w:spacing w:line="341" w:lineRule="exact"/>
        <w:ind w:left="20" w:right="20" w:firstLine="720"/>
        <w:jc w:val="both"/>
      </w:pPr>
      <w:r>
        <w:rPr>
          <w:rStyle w:val="12"/>
        </w:rPr>
        <w:t>Анализ состояния условий и охраны труда в подчиненных организациях осуществляется с учетом данных: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20"/>
        <w:jc w:val="both"/>
      </w:pPr>
      <w:r>
        <w:rPr>
          <w:rStyle w:val="12"/>
        </w:rPr>
        <w:t>государственной статистической отчетности по вопросам условий и охраны труда;</w:t>
      </w:r>
    </w:p>
    <w:p w:rsidR="00FE20E1" w:rsidRDefault="00F629A8">
      <w:pPr>
        <w:pStyle w:val="2"/>
        <w:shd w:val="clear" w:color="auto" w:fill="auto"/>
        <w:spacing w:line="341" w:lineRule="exact"/>
        <w:ind w:left="40" w:firstLine="700"/>
        <w:jc w:val="both"/>
      </w:pPr>
      <w:r>
        <w:rPr>
          <w:rStyle w:val="12"/>
        </w:rPr>
        <w:t>аттестации рабочих мест по услови</w:t>
      </w:r>
      <w:r>
        <w:rPr>
          <w:rStyle w:val="12"/>
        </w:rPr>
        <w:t>ям труда;</w:t>
      </w:r>
    </w:p>
    <w:p w:rsidR="00FE20E1" w:rsidRDefault="00F629A8">
      <w:pPr>
        <w:pStyle w:val="2"/>
        <w:shd w:val="clear" w:color="auto" w:fill="auto"/>
        <w:spacing w:line="341" w:lineRule="exact"/>
        <w:ind w:left="40" w:right="40" w:firstLine="700"/>
        <w:jc w:val="both"/>
      </w:pPr>
      <w:r>
        <w:rPr>
          <w:rStyle w:val="12"/>
        </w:rPr>
        <w:t>документов расследования несчастных случаев на производстве и профессиональных заболеваний, аварий и инцидентов;</w:t>
      </w:r>
    </w:p>
    <w:p w:rsidR="00FE20E1" w:rsidRDefault="00F629A8">
      <w:pPr>
        <w:pStyle w:val="2"/>
        <w:shd w:val="clear" w:color="auto" w:fill="auto"/>
        <w:spacing w:line="341" w:lineRule="exact"/>
        <w:ind w:left="40" w:right="40" w:firstLine="700"/>
        <w:jc w:val="both"/>
      </w:pPr>
      <w:r>
        <w:rPr>
          <w:rStyle w:val="12"/>
        </w:rPr>
        <w:t>представлений, требований (предписаний) контролирующих (надзорных) органов, уполномоченных на проведение проверок соблюдения законодательства об охране труда, и других документов.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355"/>
        </w:tabs>
        <w:spacing w:line="341" w:lineRule="exact"/>
        <w:ind w:left="40" w:right="40" w:firstLine="700"/>
        <w:jc w:val="both"/>
      </w:pPr>
      <w:r>
        <w:rPr>
          <w:rStyle w:val="12"/>
        </w:rPr>
        <w:t>Райисполком, органы управления райисполкома и органы, осуществляющие владельческий надзор, в пределах компетенции не реже одного раза в год проводят анализ работы по реализации мероприятий по снижению травматизма и гибели работающих на производстве, а такж</w:t>
      </w:r>
      <w:r>
        <w:rPr>
          <w:rStyle w:val="12"/>
        </w:rPr>
        <w:t>е комплекса мер по укреплению производственно-технологической, исполнительской и трудовой дисциплины, безопасности производственной деятельности.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307"/>
        </w:tabs>
        <w:spacing w:line="341" w:lineRule="exact"/>
        <w:ind w:left="40" w:right="40" w:firstLine="700"/>
        <w:jc w:val="both"/>
      </w:pPr>
      <w:r>
        <w:rPr>
          <w:rStyle w:val="12"/>
        </w:rPr>
        <w:t>Субъекты СУ ОТ, указанные в пункте 6, взаимодействуют с областными и республиканскими органами государственног</w:t>
      </w:r>
      <w:r>
        <w:rPr>
          <w:rStyle w:val="12"/>
        </w:rPr>
        <w:t xml:space="preserve">о управления, иными государственными организациями, подчиненными Правительству </w:t>
      </w:r>
      <w:r>
        <w:rPr>
          <w:rStyle w:val="12"/>
        </w:rPr>
        <w:lastRenderedPageBreak/>
        <w:t>Республики Беларусь, профсоюзами, контролирующими (надзорными) органами.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298"/>
        </w:tabs>
        <w:spacing w:after="333" w:line="341" w:lineRule="exact"/>
        <w:ind w:left="40" w:right="40" w:firstLine="700"/>
        <w:jc w:val="both"/>
      </w:pPr>
      <w:r>
        <w:rPr>
          <w:rStyle w:val="12"/>
        </w:rPr>
        <w:t>Функции постоянно действующего коллегиального органа по выработке предложений и обеспечению взаимодейств</w:t>
      </w:r>
      <w:r>
        <w:rPr>
          <w:rStyle w:val="12"/>
        </w:rPr>
        <w:t>ия органов управления райисполкома и органов, осуществляющих владельческий надзор, контролирующих (надзорных) органов, а также профсоюзов в области охраны труда осуществляет комиссия по профилактике производственного травматизма и профессиональной заболева</w:t>
      </w:r>
      <w:r>
        <w:rPr>
          <w:rStyle w:val="12"/>
        </w:rPr>
        <w:t>емости.</w:t>
      </w:r>
    </w:p>
    <w:p w:rsidR="00FE20E1" w:rsidRDefault="00F629A8">
      <w:pPr>
        <w:pStyle w:val="121"/>
        <w:keepNext/>
        <w:keepLines/>
        <w:shd w:val="clear" w:color="auto" w:fill="auto"/>
        <w:spacing w:before="0" w:line="300" w:lineRule="exact"/>
        <w:ind w:left="4200"/>
      </w:pPr>
      <w:bookmarkStart w:id="7" w:name="bookmark7"/>
      <w:r>
        <w:rPr>
          <w:rStyle w:val="123"/>
        </w:rPr>
        <w:t>ГЛАВА3</w:t>
      </w:r>
      <w:bookmarkEnd w:id="7"/>
    </w:p>
    <w:p w:rsidR="00FE20E1" w:rsidRDefault="00F629A8">
      <w:pPr>
        <w:pStyle w:val="121"/>
        <w:keepNext/>
        <w:keepLines/>
        <w:shd w:val="clear" w:color="auto" w:fill="auto"/>
        <w:spacing w:before="0" w:after="308" w:line="300" w:lineRule="exact"/>
        <w:ind w:left="1080"/>
      </w:pPr>
      <w:bookmarkStart w:id="8" w:name="bookmark8"/>
      <w:r>
        <w:rPr>
          <w:rStyle w:val="123"/>
        </w:rPr>
        <w:t>ПЛАНИРОВАНИЕ МЕРОПРИЯТИЙ ПО ОХРАНЕ ТРУДА</w:t>
      </w:r>
      <w:bookmarkEnd w:id="8"/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92"/>
        </w:tabs>
        <w:spacing w:line="341" w:lineRule="exact"/>
        <w:ind w:left="40" w:right="40" w:firstLine="700"/>
        <w:jc w:val="both"/>
      </w:pPr>
      <w:r>
        <w:rPr>
          <w:rStyle w:val="12"/>
        </w:rPr>
        <w:t>Райисполком разрабатывает мероприятия по охране труда на основе областных программ, анализа причин производственного травматизма и профессиональной заболеваемости, изучения организации работы по охране труда в подчиненных организациях и организациях без ве</w:t>
      </w:r>
      <w:r>
        <w:rPr>
          <w:rStyle w:val="12"/>
        </w:rPr>
        <w:t>домственной подчиненности, расположенных на подведомственной территории, предписаний (требований) контролирующих (надзорных) органов, выдаваемых по результатам проверок и другим документам.</w:t>
      </w:r>
    </w:p>
    <w:p w:rsidR="00FE20E1" w:rsidRDefault="00F629A8">
      <w:pPr>
        <w:pStyle w:val="2"/>
        <w:shd w:val="clear" w:color="auto" w:fill="auto"/>
        <w:spacing w:line="341" w:lineRule="exact"/>
        <w:ind w:left="40" w:right="40" w:firstLine="700"/>
        <w:jc w:val="both"/>
      </w:pPr>
      <w:r>
        <w:rPr>
          <w:rStyle w:val="12"/>
        </w:rPr>
        <w:t>Конкретные мероприятия по охране труда определяются в соответствую</w:t>
      </w:r>
      <w:r>
        <w:rPr>
          <w:rStyle w:val="12"/>
        </w:rPr>
        <w:t>щих планах, содержащих мероприятия по улучшению условий и охраны труда работников (далее - планы).</w:t>
      </w:r>
    </w:p>
    <w:p w:rsidR="00FE20E1" w:rsidRDefault="00F629A8">
      <w:pPr>
        <w:pStyle w:val="2"/>
        <w:shd w:val="clear" w:color="auto" w:fill="auto"/>
        <w:spacing w:line="341" w:lineRule="exact"/>
        <w:ind w:left="40" w:firstLine="700"/>
        <w:jc w:val="both"/>
      </w:pPr>
      <w:r>
        <w:rPr>
          <w:rStyle w:val="12"/>
        </w:rPr>
        <w:t>В планы включаются:</w:t>
      </w:r>
    </w:p>
    <w:p w:rsidR="00FE20E1" w:rsidRDefault="00F629A8">
      <w:pPr>
        <w:pStyle w:val="2"/>
        <w:shd w:val="clear" w:color="auto" w:fill="auto"/>
        <w:spacing w:line="341" w:lineRule="exact"/>
        <w:ind w:left="40" w:right="40" w:firstLine="700"/>
        <w:jc w:val="both"/>
      </w:pPr>
      <w:r>
        <w:rPr>
          <w:rStyle w:val="12"/>
        </w:rPr>
        <w:t>мероприятия, направленные на улучшение условий и охраны труда работающих, в том числе снижение воздействия вредных и (или) опасных произв</w:t>
      </w:r>
      <w:r>
        <w:rPr>
          <w:rStyle w:val="12"/>
        </w:rPr>
        <w:t>одственных факторов;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изучение условий труда в подчиненных организациях и организациях без ведомственной подчиненности, расположенных на подведомственной территории;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проведение мероприятий «Неделя нулевого травматизма» в подчиненных организациях;</w:t>
      </w:r>
    </w:p>
    <w:p w:rsidR="00FE20E1" w:rsidRDefault="00F629A8">
      <w:pPr>
        <w:pStyle w:val="2"/>
        <w:shd w:val="clear" w:color="auto" w:fill="auto"/>
        <w:ind w:left="20" w:right="20" w:firstLine="700"/>
        <w:jc w:val="both"/>
      </w:pPr>
      <w:r>
        <w:rPr>
          <w:rStyle w:val="12"/>
        </w:rPr>
        <w:t>проведение</w:t>
      </w:r>
      <w:r>
        <w:rPr>
          <w:rStyle w:val="12"/>
        </w:rPr>
        <w:t xml:space="preserve"> смотров-конкурсов на лучшую организацию работы по охране труда и иные мероприятия информационно-пропагандистской направленности;</w:t>
      </w:r>
    </w:p>
    <w:p w:rsidR="00FE20E1" w:rsidRDefault="00F629A8">
      <w:pPr>
        <w:pStyle w:val="2"/>
        <w:shd w:val="clear" w:color="auto" w:fill="auto"/>
        <w:tabs>
          <w:tab w:val="left" w:pos="3898"/>
          <w:tab w:val="left" w:pos="5597"/>
          <w:tab w:val="left" w:pos="8429"/>
        </w:tabs>
        <w:spacing w:line="341" w:lineRule="exact"/>
        <w:ind w:left="20" w:firstLine="700"/>
        <w:jc w:val="both"/>
      </w:pPr>
      <w:r>
        <w:rPr>
          <w:rStyle w:val="12"/>
        </w:rPr>
        <w:t>рассмотрение</w:t>
      </w:r>
      <w:r>
        <w:rPr>
          <w:rStyle w:val="12"/>
        </w:rPr>
        <w:tab/>
        <w:t>на</w:t>
      </w:r>
      <w:r>
        <w:rPr>
          <w:rStyle w:val="12"/>
        </w:rPr>
        <w:tab/>
        <w:t>заседаниях</w:t>
      </w:r>
      <w:r>
        <w:rPr>
          <w:rStyle w:val="12"/>
        </w:rPr>
        <w:tab/>
        <w:t>комиссии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/>
        <w:jc w:val="both"/>
      </w:pPr>
      <w:r>
        <w:rPr>
          <w:rStyle w:val="12"/>
        </w:rPr>
        <w:t>по профилактике производственного травматизма и профессиональной заболеваемости при райисполкоме результатов работы мобильной группы, состояние производственного травматизма и охраны труда в подчиненных организациях и организациях без ведомственной подчине</w:t>
      </w:r>
      <w:r>
        <w:rPr>
          <w:rStyle w:val="12"/>
        </w:rPr>
        <w:t>нности, расположенных на подведомственной территории;</w:t>
      </w:r>
    </w:p>
    <w:p w:rsidR="00FE20E1" w:rsidRDefault="00F629A8">
      <w:pPr>
        <w:pStyle w:val="2"/>
        <w:shd w:val="clear" w:color="auto" w:fill="auto"/>
        <w:spacing w:line="350" w:lineRule="exact"/>
        <w:ind w:left="20" w:right="20" w:firstLine="700"/>
        <w:jc w:val="both"/>
      </w:pPr>
      <w:r>
        <w:rPr>
          <w:rStyle w:val="12"/>
        </w:rPr>
        <w:t>другие мероприятия, направленные на профилактику производственного травматизма.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58"/>
        </w:tabs>
        <w:ind w:left="20" w:right="20" w:firstLine="700"/>
        <w:jc w:val="both"/>
      </w:pPr>
      <w:r>
        <w:rPr>
          <w:rStyle w:val="12"/>
        </w:rPr>
        <w:lastRenderedPageBreak/>
        <w:t>Меры по снижению травматизма и гибели людей на производстве, укреплению производственно-технологической, исполнительской и</w:t>
      </w:r>
      <w:r>
        <w:rPr>
          <w:rStyle w:val="12"/>
        </w:rPr>
        <w:t xml:space="preserve"> трудовой дисциплины, безопасности производственной деятельности также включаются в планы мероприятий по реализации Директивы Президента Республики Беларусь от 11 марта 2004 г. № 1 «О мерах по укреплению общественной безопасности и дисциплины».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after="296" w:line="341" w:lineRule="exact"/>
        <w:ind w:left="20" w:right="20" w:firstLine="700"/>
        <w:jc w:val="both"/>
      </w:pPr>
      <w:r>
        <w:rPr>
          <w:rStyle w:val="12"/>
        </w:rPr>
        <w:t xml:space="preserve">Разработка </w:t>
      </w:r>
      <w:r>
        <w:rPr>
          <w:rStyle w:val="12"/>
        </w:rPr>
        <w:t>мероприятий по охране труда в организациях, направленных на обеспечение требований безопасности и гигиены труда, снижение уровня рисков гибели и травмирования работников, осуществляется в соответствии с Инструкцией о порядке планирования и разработки мероп</w:t>
      </w:r>
      <w:r>
        <w:rPr>
          <w:rStyle w:val="12"/>
        </w:rPr>
        <w:t>риятий по охране труда, утвержденной постановлением Министерства труда и социальной защиты Республики Беларусь от 28 ноября 2013 г. № 111.</w:t>
      </w:r>
    </w:p>
    <w:p w:rsidR="00FE20E1" w:rsidRDefault="00F629A8">
      <w:pPr>
        <w:pStyle w:val="121"/>
        <w:keepNext/>
        <w:keepLines/>
        <w:shd w:val="clear" w:color="auto" w:fill="auto"/>
        <w:spacing w:before="0" w:after="300"/>
        <w:ind w:left="20"/>
        <w:jc w:val="center"/>
      </w:pPr>
      <w:bookmarkStart w:id="9" w:name="bookmark9"/>
      <w:r>
        <w:rPr>
          <w:rStyle w:val="124"/>
        </w:rPr>
        <w:t>ГЛАВА 4 АНАЛИЗ ФУНКЦИОНИРОВАНИЯ ТЕРРИТОРИАЛЬНОЙ СУ ОТ</w:t>
      </w:r>
      <w:bookmarkEnd w:id="9"/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67"/>
        </w:tabs>
        <w:ind w:left="20" w:right="20" w:firstLine="700"/>
        <w:jc w:val="both"/>
      </w:pPr>
      <w:r>
        <w:rPr>
          <w:rStyle w:val="12"/>
        </w:rPr>
        <w:t>Анализ состояния условий и охраны труда в подчиненных организац</w:t>
      </w:r>
      <w:r>
        <w:rPr>
          <w:rStyle w:val="12"/>
        </w:rPr>
        <w:t>иях осуществляется с учетом данных: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государственной статистической отчетности по вопросам условий и охраны труда;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аттестации рабочих мест по условиям труда в подчиненных организациях;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документов расследования несчастных случаев на производстве и профессиональных заболеваний, аварий и инцидентов;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представлений, требований (предписаний) контролирующих (надзорных) органов, уполномоченных на проведение проверок соблюдения законодательства о</w:t>
      </w:r>
      <w:r>
        <w:rPr>
          <w:rStyle w:val="12"/>
        </w:rPr>
        <w:t>б охране труда, и других документов.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66"/>
        </w:tabs>
        <w:spacing w:line="341" w:lineRule="exact"/>
        <w:ind w:left="20" w:firstLine="700"/>
        <w:jc w:val="both"/>
      </w:pPr>
      <w:r>
        <w:rPr>
          <w:rStyle w:val="12"/>
        </w:rPr>
        <w:t>Анализ проводится в целях оценки: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обоснованности стратегии СУОТ и определения соответствия ее поставленным целям;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потребности в изменении СУОТ и определения необходимости корректирующих и предупреждающих действий по сов</w:t>
      </w:r>
      <w:r>
        <w:rPr>
          <w:rStyle w:val="12"/>
        </w:rPr>
        <w:t>ершенствованию СУОТ;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действенности мер, принимаемых по результатам предыдущих исследований эффективности управления.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7"/>
        </w:tabs>
        <w:spacing w:line="341" w:lineRule="exact"/>
        <w:ind w:left="20" w:right="20" w:firstLine="700"/>
        <w:jc w:val="both"/>
      </w:pPr>
      <w:r>
        <w:rPr>
          <w:rStyle w:val="12"/>
        </w:rPr>
        <w:t>На основе результатов анализа функционирования СУОТ в целях исключения или снижения рисков для здоровья и безопасности работников организац</w:t>
      </w:r>
      <w:r>
        <w:rPr>
          <w:rStyle w:val="12"/>
        </w:rPr>
        <w:t>ий разрабатываются мероприятия по приведению условий труда в соответствие с требованиями по охране труда.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line="341" w:lineRule="exact"/>
        <w:ind w:left="20" w:right="20" w:firstLine="700"/>
        <w:jc w:val="both"/>
      </w:pPr>
      <w:r>
        <w:rPr>
          <w:rStyle w:val="12"/>
        </w:rPr>
        <w:t>Если результаты оценки СУОТ или другие источники указывают на то, что предупредительные меры по профилактике аварий и инцидентов, предупреждению произ</w:t>
      </w:r>
      <w:r>
        <w:rPr>
          <w:rStyle w:val="12"/>
        </w:rPr>
        <w:t xml:space="preserve">водственного травматизма и профессиональной заболеваемости, снижению уровней рисков гибели и травмирования </w:t>
      </w:r>
      <w:r>
        <w:rPr>
          <w:rStyle w:val="12"/>
        </w:rPr>
        <w:lastRenderedPageBreak/>
        <w:t>работников в подчиненных организациях недостаточно эффективны, то должны быть своевременно осуществлены и документально оформлены соответствующие мер</w:t>
      </w:r>
      <w:r>
        <w:rPr>
          <w:rStyle w:val="12"/>
        </w:rPr>
        <w:t>оприятия по их корректировке.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line="341" w:lineRule="exact"/>
        <w:ind w:left="20" w:right="20" w:firstLine="700"/>
        <w:jc w:val="both"/>
      </w:pPr>
      <w:r>
        <w:rPr>
          <w:rStyle w:val="12"/>
        </w:rPr>
        <w:t>Мероприятия по совершенствованию управления охраной труда должны учитывать:</w:t>
      </w:r>
    </w:p>
    <w:p w:rsidR="00FE20E1" w:rsidRDefault="00F629A8">
      <w:pPr>
        <w:pStyle w:val="2"/>
        <w:shd w:val="clear" w:color="auto" w:fill="auto"/>
        <w:spacing w:line="341" w:lineRule="exact"/>
        <w:ind w:left="20" w:firstLine="700"/>
        <w:jc w:val="both"/>
      </w:pPr>
      <w:r>
        <w:rPr>
          <w:rStyle w:val="12"/>
        </w:rPr>
        <w:t>цели и задачи в области охраны труда;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результаты мониторинга состояния условий и охраны труда в организациях, анализа их эффективности;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предложения по совершенствованию СУОТ, поступающие от заинтересованных;</w:t>
      </w:r>
    </w:p>
    <w:p w:rsidR="00FE20E1" w:rsidRDefault="00F629A8">
      <w:pPr>
        <w:pStyle w:val="2"/>
        <w:shd w:val="clear" w:color="auto" w:fill="auto"/>
        <w:spacing w:line="341" w:lineRule="exact"/>
        <w:ind w:left="20" w:firstLine="700"/>
        <w:jc w:val="both"/>
      </w:pPr>
      <w:r>
        <w:rPr>
          <w:rStyle w:val="12"/>
        </w:rPr>
        <w:t>изменения законодательства в области охраны труда.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422"/>
        </w:tabs>
        <w:spacing w:line="341" w:lineRule="exact"/>
        <w:ind w:left="20" w:right="20" w:firstLine="700"/>
        <w:jc w:val="both"/>
      </w:pPr>
      <w:r>
        <w:rPr>
          <w:rStyle w:val="12"/>
        </w:rPr>
        <w:t>Результаты анализа функционирования СУОТ ежегодно рассматриваются на заседаниях комиссий по профилактике производственного травматизм</w:t>
      </w:r>
      <w:r>
        <w:rPr>
          <w:rStyle w:val="12"/>
        </w:rPr>
        <w:t>а при райисполкоме или на заседаниях райисполкома при рассмотрении результатов работы по реализации комплекса мер по укреплению производственно-технологической, исполнительской и трудовой дисциплины, безопасности производственной деятельности.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82"/>
        </w:tabs>
        <w:spacing w:after="333" w:line="341" w:lineRule="exact"/>
        <w:ind w:left="20" w:right="20" w:firstLine="700"/>
        <w:jc w:val="both"/>
      </w:pPr>
      <w:r>
        <w:rPr>
          <w:rStyle w:val="12"/>
        </w:rPr>
        <w:t>Сведения о р</w:t>
      </w:r>
      <w:r>
        <w:rPr>
          <w:rStyle w:val="12"/>
        </w:rPr>
        <w:t xml:space="preserve">езультатах осмотров (обследований) организаций мобильными группами, статистическая отчетность и другая документация, отражающая все виды деятельности по вопросам охраны труда, должны быть доступны для анализа эффективности территориальных СУОТ и храниться </w:t>
      </w:r>
      <w:r>
        <w:rPr>
          <w:rStyle w:val="12"/>
        </w:rPr>
        <w:t>в установленном порядке.</w:t>
      </w:r>
    </w:p>
    <w:p w:rsidR="00FE20E1" w:rsidRDefault="00F629A8">
      <w:pPr>
        <w:pStyle w:val="121"/>
        <w:keepNext/>
        <w:keepLines/>
        <w:shd w:val="clear" w:color="auto" w:fill="auto"/>
        <w:spacing w:before="0" w:line="300" w:lineRule="exact"/>
        <w:ind w:left="4560"/>
      </w:pPr>
      <w:bookmarkStart w:id="10" w:name="bookmark10"/>
      <w:r>
        <w:rPr>
          <w:rStyle w:val="125"/>
        </w:rPr>
        <w:t>ГЛАВА 5</w:t>
      </w:r>
      <w:bookmarkEnd w:id="10"/>
    </w:p>
    <w:p w:rsidR="00FE20E1" w:rsidRDefault="00F629A8">
      <w:pPr>
        <w:pStyle w:val="121"/>
        <w:keepNext/>
        <w:keepLines/>
        <w:shd w:val="clear" w:color="auto" w:fill="auto"/>
        <w:spacing w:before="0" w:after="300"/>
        <w:ind w:left="2020" w:right="1940"/>
        <w:jc w:val="right"/>
      </w:pPr>
      <w:bookmarkStart w:id="11" w:name="bookmark11"/>
      <w:r>
        <w:rPr>
          <w:rStyle w:val="125"/>
        </w:rPr>
        <w:t>СТИМУЛИРОВАНИЕ ДЕЯТЕЛЬНОСТИ ПО ОБЕСПЕЧЕНИЮ ОХРАНЫ ТРУДА</w:t>
      </w:r>
      <w:bookmarkEnd w:id="11"/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ind w:left="20" w:right="40" w:firstLine="700"/>
        <w:jc w:val="both"/>
      </w:pPr>
      <w:r>
        <w:rPr>
          <w:rStyle w:val="12"/>
        </w:rPr>
        <w:t>В целях повышения заинтересованности нанимателей в создании здоровых и безопасных условий труда работников, соблюдения законодательства об охране труда органы управления райисполкома и органы, осуществляющие владельческий надзор, могут организовывать смотр</w:t>
      </w:r>
      <w:r>
        <w:rPr>
          <w:rStyle w:val="12"/>
        </w:rPr>
        <w:t>ы-конкурсы в соответствующей отрасли.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7"/>
        </w:tabs>
        <w:spacing w:line="341" w:lineRule="exact"/>
        <w:ind w:left="20" w:right="40" w:firstLine="700"/>
        <w:jc w:val="both"/>
      </w:pPr>
      <w:r>
        <w:rPr>
          <w:rStyle w:val="12"/>
        </w:rPr>
        <w:t>Стимулирование организаций и работников за деятельность по обеспечению охраны труда может осуществляться в виде:</w:t>
      </w:r>
    </w:p>
    <w:p w:rsidR="00FE20E1" w:rsidRDefault="00F629A8">
      <w:pPr>
        <w:pStyle w:val="2"/>
        <w:shd w:val="clear" w:color="auto" w:fill="auto"/>
        <w:spacing w:line="341" w:lineRule="exact"/>
        <w:ind w:left="20" w:firstLine="700"/>
        <w:jc w:val="both"/>
      </w:pPr>
      <w:r>
        <w:rPr>
          <w:rStyle w:val="12"/>
        </w:rPr>
        <w:t>объявления благодарности;</w:t>
      </w:r>
    </w:p>
    <w:p w:rsidR="00FE20E1" w:rsidRDefault="00F629A8">
      <w:pPr>
        <w:pStyle w:val="2"/>
        <w:shd w:val="clear" w:color="auto" w:fill="auto"/>
        <w:spacing w:line="341" w:lineRule="exact"/>
        <w:ind w:left="20" w:firstLine="700"/>
        <w:jc w:val="both"/>
      </w:pPr>
      <w:r>
        <w:rPr>
          <w:rStyle w:val="12"/>
        </w:rPr>
        <w:t>награждения Почетной грамотой;</w:t>
      </w:r>
    </w:p>
    <w:p w:rsidR="00FE20E1" w:rsidRDefault="00F629A8">
      <w:pPr>
        <w:pStyle w:val="2"/>
        <w:shd w:val="clear" w:color="auto" w:fill="auto"/>
        <w:spacing w:line="341" w:lineRule="exact"/>
        <w:ind w:left="20" w:firstLine="700"/>
        <w:jc w:val="both"/>
      </w:pPr>
      <w:r>
        <w:rPr>
          <w:rStyle w:val="12"/>
        </w:rPr>
        <w:t>премирования;</w:t>
      </w:r>
    </w:p>
    <w:p w:rsidR="00FE20E1" w:rsidRDefault="00F629A8">
      <w:pPr>
        <w:pStyle w:val="2"/>
        <w:shd w:val="clear" w:color="auto" w:fill="auto"/>
        <w:spacing w:line="341" w:lineRule="exact"/>
        <w:ind w:left="20" w:firstLine="700"/>
        <w:jc w:val="both"/>
      </w:pPr>
      <w:r>
        <w:rPr>
          <w:rStyle w:val="12"/>
        </w:rPr>
        <w:t>других видов поощрений.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67"/>
        </w:tabs>
        <w:spacing w:line="341" w:lineRule="exact"/>
        <w:ind w:left="20" w:right="40" w:firstLine="700"/>
        <w:jc w:val="both"/>
      </w:pPr>
      <w:r>
        <w:rPr>
          <w:rStyle w:val="12"/>
        </w:rPr>
        <w:t>При выдвиж</w:t>
      </w:r>
      <w:r>
        <w:rPr>
          <w:rStyle w:val="12"/>
        </w:rPr>
        <w:t>ении кандидатур организаций для поощрения за деятельность по обеспечению охраны труда в числе основных критериев оценки работы за отчетный период рекомендуется учитывать отсутствие несчастных случаев на производстве с тяжелыми последствиями.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line="341" w:lineRule="exact"/>
        <w:ind w:left="20" w:right="40" w:firstLine="700"/>
        <w:jc w:val="both"/>
      </w:pPr>
      <w:r>
        <w:rPr>
          <w:rStyle w:val="12"/>
        </w:rPr>
        <w:lastRenderedPageBreak/>
        <w:t xml:space="preserve">В подчиненных </w:t>
      </w:r>
      <w:r>
        <w:rPr>
          <w:rStyle w:val="12"/>
        </w:rPr>
        <w:t>организациях с учетом характера их деятельности принимаются меры по моральному и материальному стимулированию работников за деятельность по обеспечению охраны труда по итогам работы за соответствующий период (месяц, квартал, год).</w:t>
      </w:r>
    </w:p>
    <w:p w:rsidR="00FE20E1" w:rsidRDefault="00F629A8">
      <w:pPr>
        <w:pStyle w:val="2"/>
        <w:shd w:val="clear" w:color="auto" w:fill="auto"/>
        <w:spacing w:after="333" w:line="341" w:lineRule="exact"/>
        <w:ind w:left="20" w:right="40" w:firstLine="700"/>
        <w:jc w:val="both"/>
      </w:pPr>
      <w:r>
        <w:rPr>
          <w:rStyle w:val="12"/>
        </w:rPr>
        <w:t>Виды поощрений работников определяются коллективным договором или другими локальными актами.</w:t>
      </w:r>
    </w:p>
    <w:p w:rsidR="00FE20E1" w:rsidRDefault="00F629A8">
      <w:pPr>
        <w:pStyle w:val="121"/>
        <w:keepNext/>
        <w:keepLines/>
        <w:shd w:val="clear" w:color="auto" w:fill="auto"/>
        <w:spacing w:before="0" w:line="300" w:lineRule="exact"/>
        <w:ind w:left="4560"/>
      </w:pPr>
      <w:bookmarkStart w:id="12" w:name="bookmark12"/>
      <w:r>
        <w:rPr>
          <w:rStyle w:val="125"/>
        </w:rPr>
        <w:t>ГЛАВА6</w:t>
      </w:r>
      <w:bookmarkEnd w:id="12"/>
    </w:p>
    <w:p w:rsidR="00FE20E1" w:rsidRDefault="00F629A8">
      <w:pPr>
        <w:pStyle w:val="121"/>
        <w:keepNext/>
        <w:keepLines/>
        <w:shd w:val="clear" w:color="auto" w:fill="auto"/>
        <w:spacing w:before="0" w:after="298" w:line="300" w:lineRule="exact"/>
        <w:ind w:left="1120"/>
      </w:pPr>
      <w:bookmarkStart w:id="13" w:name="bookmark13"/>
      <w:r>
        <w:rPr>
          <w:rStyle w:val="125"/>
        </w:rPr>
        <w:t>ИНФОРМИРОВАНИЕ ПО ВОПРОСАМ ОХРАНЫ ТРУДА</w:t>
      </w:r>
      <w:bookmarkEnd w:id="13"/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2"/>
          <w:tab w:val="left" w:pos="4551"/>
          <w:tab w:val="left" w:pos="8727"/>
        </w:tabs>
        <w:spacing w:line="341" w:lineRule="exact"/>
        <w:ind w:left="20" w:right="40" w:firstLine="700"/>
        <w:jc w:val="both"/>
      </w:pPr>
      <w:r>
        <w:rPr>
          <w:rStyle w:val="12"/>
        </w:rPr>
        <w:t>Райисполком, органы управления райисполкома и органы, осуществляющие</w:t>
      </w:r>
      <w:r>
        <w:rPr>
          <w:rStyle w:val="12"/>
        </w:rPr>
        <w:tab/>
        <w:t>владельческий</w:t>
      </w:r>
      <w:r>
        <w:rPr>
          <w:rStyle w:val="12"/>
        </w:rPr>
        <w:tab/>
      </w:r>
      <w:r>
        <w:rPr>
          <w:rStyle w:val="12"/>
        </w:rPr>
        <w:t>надзор, в пределах своей компетенции осуществляют информирование подчиненных организаций о состоянии условий и охраны труда, производственном травматизме и профессиональной заболеваемости, принятых нормативных правовых актах, технических нормативных правов</w:t>
      </w:r>
      <w:r>
        <w:rPr>
          <w:rStyle w:val="12"/>
        </w:rPr>
        <w:t>ых актах обязательных для соблюдения.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72"/>
          <w:tab w:val="left" w:pos="3006"/>
          <w:tab w:val="left" w:pos="5137"/>
          <w:tab w:val="left" w:pos="7849"/>
        </w:tabs>
        <w:spacing w:line="341" w:lineRule="exact"/>
        <w:ind w:left="20" w:right="20" w:firstLine="700"/>
        <w:jc w:val="both"/>
      </w:pPr>
      <w:r>
        <w:rPr>
          <w:rStyle w:val="12"/>
        </w:rPr>
        <w:t>В целях информирования по вопросам охраны труда райисполком,</w:t>
      </w:r>
      <w:r>
        <w:rPr>
          <w:rStyle w:val="12"/>
        </w:rPr>
        <w:tab/>
        <w:t>органы</w:t>
      </w:r>
      <w:r>
        <w:rPr>
          <w:rStyle w:val="12"/>
        </w:rPr>
        <w:tab/>
        <w:t>управления</w:t>
      </w:r>
      <w:r>
        <w:rPr>
          <w:rStyle w:val="12"/>
        </w:rPr>
        <w:tab/>
        <w:t>райисполкома и органы, осуществляющие владельческий надзор: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размещают на официальных сайтах в глобальной компьютерной сети Интернет информа</w:t>
      </w:r>
      <w:r>
        <w:rPr>
          <w:rStyle w:val="12"/>
        </w:rPr>
        <w:t>цию о типичных нарушениях, повлекших гибель (травмирование) работающих, и мерах по их профилактике, план работы мобильной группы;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проводят семинары, конференции, круглые столы по безопасным методам и приемам работы с привлечением специалистов надзорных и к</w:t>
      </w:r>
      <w:r>
        <w:rPr>
          <w:rStyle w:val="12"/>
        </w:rPr>
        <w:t>онтрольных органов по реализации принципов концепции «Нулевой травматизм» и выставки средств индивидуальной защиты.</w:t>
      </w:r>
    </w:p>
    <w:p w:rsidR="00FE20E1" w:rsidRDefault="00F629A8">
      <w:pPr>
        <w:pStyle w:val="2"/>
        <w:numPr>
          <w:ilvl w:val="0"/>
          <w:numId w:val="3"/>
        </w:numPr>
        <w:shd w:val="clear" w:color="auto" w:fill="auto"/>
        <w:tabs>
          <w:tab w:val="left" w:pos="1167"/>
        </w:tabs>
        <w:spacing w:line="341" w:lineRule="exact"/>
        <w:ind w:left="20" w:right="20" w:firstLine="700"/>
        <w:jc w:val="both"/>
      </w:pPr>
      <w:r>
        <w:rPr>
          <w:rStyle w:val="12"/>
        </w:rPr>
        <w:t>В подчиненных организациях должно быть обеспечено информирование работающих о состоянии условий и охраны труда на рабочем месте, существующем риске повреждения здоровья и полагающихся средствах индивидуальной защиты, компенсациях по условиям труда.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Информи</w:t>
      </w:r>
      <w:r>
        <w:rPr>
          <w:rStyle w:val="12"/>
        </w:rPr>
        <w:t>рование по другим вопросам охраны труда осуществляется на совещаниях, собраниях, проводимых в организациях в Дни охраны труда, на которых: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рассматривается передовой опыт организации работы по охране труда организаций, достигнувших снижения уровня травматиз</w:t>
      </w:r>
      <w:r>
        <w:rPr>
          <w:rStyle w:val="12"/>
        </w:rPr>
        <w:t>ма, нулевого травматизма при проведении мероприятий;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доводится до сведения работников содержание приказов и распоряжений по вопросам охраны труда, обстоятельства и причины имевших место несчастных случаев, аварий и инцидентов на производственных объектах;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lastRenderedPageBreak/>
        <w:t>заслушиваются лица, допустившие нарушения требований по охране труда;</w:t>
      </w:r>
    </w:p>
    <w:p w:rsidR="00FE20E1" w:rsidRDefault="00F629A8">
      <w:pPr>
        <w:pStyle w:val="2"/>
        <w:shd w:val="clear" w:color="auto" w:fill="auto"/>
        <w:spacing w:line="341" w:lineRule="exact"/>
        <w:ind w:left="20" w:right="20" w:firstLine="700"/>
        <w:jc w:val="both"/>
      </w:pPr>
      <w:r>
        <w:rPr>
          <w:rStyle w:val="12"/>
        </w:rPr>
        <w:t>рассматриваются предложения работников по улучшению условий и охраны труда.</w:t>
      </w:r>
    </w:p>
    <w:sectPr w:rsidR="00FE20E1">
      <w:headerReference w:type="default" r:id="rId8"/>
      <w:type w:val="continuous"/>
      <w:pgSz w:w="11905" w:h="16837"/>
      <w:pgMar w:top="1157" w:right="140" w:bottom="932" w:left="20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A8" w:rsidRDefault="00F629A8">
      <w:r>
        <w:separator/>
      </w:r>
    </w:p>
  </w:endnote>
  <w:endnote w:type="continuationSeparator" w:id="0">
    <w:p w:rsidR="00F629A8" w:rsidRDefault="00F6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A8" w:rsidRDefault="00F629A8"/>
  </w:footnote>
  <w:footnote w:type="continuationSeparator" w:id="0">
    <w:p w:rsidR="00F629A8" w:rsidRDefault="00F629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0E1" w:rsidRDefault="00F629A8">
    <w:pPr>
      <w:pStyle w:val="a6"/>
      <w:framePr w:h="230" w:wrap="none" w:vAnchor="text" w:hAnchor="page" w:x="6855" w:y="70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03DCE" w:rsidRPr="00E03DCE">
      <w:rPr>
        <w:rStyle w:val="115pt"/>
        <w:noProof/>
      </w:rPr>
      <w:t>11</w:t>
    </w:r>
    <w:r>
      <w:rPr>
        <w:rStyle w:val="115pt"/>
      </w:rPr>
      <w:fldChar w:fldCharType="end"/>
    </w:r>
  </w:p>
  <w:p w:rsidR="00FE20E1" w:rsidRDefault="00FE20E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538"/>
    <w:multiLevelType w:val="multilevel"/>
    <w:tmpl w:val="88B401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8F1C3F"/>
    <w:multiLevelType w:val="multilevel"/>
    <w:tmpl w:val="C852A21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DE0336"/>
    <w:multiLevelType w:val="multilevel"/>
    <w:tmpl w:val="AF8AB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20E1"/>
    <w:rsid w:val="00E03DCE"/>
    <w:rsid w:val="00F629A8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40"/>
      <w:szCs w:val="40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40"/>
      <w:szCs w:val="40"/>
      <w:u w:val="single"/>
    </w:rPr>
  </w:style>
  <w:style w:type="character" w:customStyle="1" w:styleId="1-1pt">
    <w:name w:val="Заголовок №1 + Интервал -1 pt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30"/>
      <w:w w:val="100"/>
      <w:sz w:val="40"/>
      <w:szCs w:val="40"/>
      <w:u w:val="single"/>
      <w:lang w:val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2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3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4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25">
    <w:name w:val="Заголовок №1 (2)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Trebuchet MS" w:eastAsia="Trebuchet MS" w:hAnsi="Trebuchet MS" w:cs="Trebuchet MS"/>
      <w:i/>
      <w:iCs/>
      <w:sz w:val="40"/>
      <w:szCs w:val="4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780" w:line="278" w:lineRule="exac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300" w:line="346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3642</Words>
  <Characters>20762</Characters>
  <Application>Microsoft Office Word</Application>
  <DocSecurity>0</DocSecurity>
  <Lines>173</Lines>
  <Paragraphs>48</Paragraphs>
  <ScaleCrop>false</ScaleCrop>
  <Company/>
  <LinksUpToDate>false</LinksUpToDate>
  <CharactersWithSpaces>24356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</cp:lastModifiedBy>
  <cp:revision>2</cp:revision>
  <dcterms:created xsi:type="dcterms:W3CDTF">2024-04-25T12:30:00Z</dcterms:created>
  <dcterms:modified xsi:type="dcterms:W3CDTF">2024-04-25T12:31:00Z</dcterms:modified>
</cp:coreProperties>
</file>