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DF" w:rsidRDefault="002A5E0B" w:rsidP="002A5E0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4B54DF">
        <w:rPr>
          <w:rFonts w:ascii="Times New Roman" w:hAnsi="Times New Roman" w:cs="Times New Roman"/>
          <w:sz w:val="30"/>
          <w:szCs w:val="30"/>
        </w:rPr>
        <w:t xml:space="preserve">б этноконфессиональной </w:t>
      </w:r>
      <w:r w:rsidR="00C12965">
        <w:rPr>
          <w:rFonts w:ascii="Times New Roman" w:hAnsi="Times New Roman" w:cs="Times New Roman"/>
          <w:sz w:val="30"/>
          <w:szCs w:val="30"/>
        </w:rPr>
        <w:t>ситуации</w:t>
      </w:r>
    </w:p>
    <w:p w:rsidR="004B54DF" w:rsidRDefault="004B54DF" w:rsidP="002A5E0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территории Вилейского района</w:t>
      </w:r>
    </w:p>
    <w:p w:rsidR="0092577E" w:rsidRDefault="0092577E" w:rsidP="002A5E0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890CD0" w:rsidRDefault="00890CD0" w:rsidP="00890CD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890CD0" w:rsidRPr="0092577E" w:rsidRDefault="00890CD0" w:rsidP="0092577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577E">
        <w:rPr>
          <w:rFonts w:ascii="Times New Roman" w:eastAsia="Calibri" w:hAnsi="Times New Roman" w:cs="Times New Roman"/>
          <w:sz w:val="30"/>
          <w:szCs w:val="30"/>
        </w:rPr>
        <w:t xml:space="preserve">На территории Вилейского района зарегистрированы </w:t>
      </w:r>
      <w:r w:rsidR="002A5E0B" w:rsidRPr="0092577E">
        <w:rPr>
          <w:rFonts w:ascii="Times New Roman" w:eastAsia="Calibri" w:hAnsi="Times New Roman" w:cs="Times New Roman"/>
          <w:sz w:val="30"/>
          <w:szCs w:val="30"/>
        </w:rPr>
        <w:t xml:space="preserve">                   </w:t>
      </w:r>
      <w:r w:rsidRPr="0092577E">
        <w:rPr>
          <w:rFonts w:ascii="Times New Roman" w:eastAsia="Calibri" w:hAnsi="Times New Roman" w:cs="Times New Roman"/>
          <w:sz w:val="30"/>
          <w:szCs w:val="30"/>
        </w:rPr>
        <w:t xml:space="preserve">и действуют 46 религиозных общин, представляющие 5 конфессий: </w:t>
      </w:r>
      <w:r w:rsidR="0092577E"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 w:rsidR="0092577E" w:rsidRPr="0092577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2577E">
        <w:rPr>
          <w:rFonts w:ascii="Times New Roman" w:eastAsia="Calibri" w:hAnsi="Times New Roman" w:cs="Times New Roman"/>
          <w:sz w:val="30"/>
          <w:szCs w:val="30"/>
        </w:rPr>
        <w:t xml:space="preserve">26 – Белорусской Православной Церкви, 10 – Римско-Католической Церкви, 10 – протестантского направления (7 – Христиан Веры Евангельской, 2 – Евангельских Христиан Баптистов, 1 – Христиан Полного Евангелия). </w:t>
      </w:r>
    </w:p>
    <w:p w:rsidR="002A5E0B" w:rsidRPr="0092577E" w:rsidRDefault="00890CD0" w:rsidP="0092577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577E">
        <w:rPr>
          <w:rFonts w:ascii="Times New Roman" w:eastAsia="Calibri" w:hAnsi="Times New Roman" w:cs="Times New Roman"/>
          <w:sz w:val="30"/>
          <w:szCs w:val="30"/>
        </w:rPr>
        <w:t>Шесть культовых зданий</w:t>
      </w:r>
      <w:r w:rsidR="002A5E0B" w:rsidRPr="0092577E">
        <w:rPr>
          <w:rFonts w:ascii="Times New Roman" w:eastAsia="Calibri" w:hAnsi="Times New Roman" w:cs="Times New Roman"/>
          <w:sz w:val="30"/>
          <w:szCs w:val="30"/>
        </w:rPr>
        <w:t xml:space="preserve">, расположенных на территории района, </w:t>
      </w:r>
      <w:r w:rsidRPr="0092577E">
        <w:rPr>
          <w:rFonts w:ascii="Times New Roman" w:eastAsia="Calibri" w:hAnsi="Times New Roman" w:cs="Times New Roman"/>
          <w:sz w:val="30"/>
          <w:szCs w:val="30"/>
        </w:rPr>
        <w:t>включены в Государственный список историко-культурных ценностей Республики Беларусь.</w:t>
      </w:r>
      <w:r w:rsidR="002A5E0B" w:rsidRPr="0092577E">
        <w:rPr>
          <w:rFonts w:ascii="Times New Roman" w:eastAsia="Calibri" w:hAnsi="Times New Roman" w:cs="Times New Roman"/>
          <w:sz w:val="30"/>
          <w:szCs w:val="30"/>
        </w:rPr>
        <w:t xml:space="preserve"> 3 культовые здания Б</w:t>
      </w:r>
      <w:r w:rsidR="00F64917" w:rsidRPr="0092577E">
        <w:rPr>
          <w:rFonts w:ascii="Times New Roman" w:eastAsia="Calibri" w:hAnsi="Times New Roman" w:cs="Times New Roman"/>
          <w:sz w:val="30"/>
          <w:szCs w:val="30"/>
        </w:rPr>
        <w:t xml:space="preserve">елорусской Православной Церкви </w:t>
      </w:r>
      <w:r w:rsidR="002A5E0B" w:rsidRPr="0092577E"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r w:rsidR="00F64917" w:rsidRPr="0092577E">
        <w:rPr>
          <w:rFonts w:ascii="Times New Roman" w:eastAsia="Calibri" w:hAnsi="Times New Roman" w:cs="Times New Roman"/>
          <w:sz w:val="30"/>
          <w:szCs w:val="30"/>
        </w:rPr>
        <w:t>Николаевская Церковь с воротами и оградой д. Латыголь, Церковь во имя 40 мучеников Севастийских д. Костыки</w:t>
      </w:r>
      <w:r w:rsidR="0081128F" w:rsidRPr="0092577E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92577E">
        <w:rPr>
          <w:rFonts w:ascii="Times New Roman" w:eastAsia="Calibri" w:hAnsi="Times New Roman" w:cs="Times New Roman"/>
          <w:sz w:val="30"/>
          <w:szCs w:val="30"/>
        </w:rPr>
        <w:t>Ц</w:t>
      </w:r>
      <w:r w:rsidR="0081128F" w:rsidRPr="0092577E">
        <w:rPr>
          <w:rFonts w:ascii="Times New Roman" w:eastAsia="Calibri" w:hAnsi="Times New Roman" w:cs="Times New Roman"/>
          <w:sz w:val="30"/>
          <w:szCs w:val="30"/>
        </w:rPr>
        <w:t>ерковь Успения Пресвятой Богородицы д. Ручица</w:t>
      </w:r>
      <w:r w:rsidR="00F64917" w:rsidRPr="0092577E">
        <w:rPr>
          <w:rFonts w:ascii="Times New Roman" w:eastAsia="Calibri" w:hAnsi="Times New Roman" w:cs="Times New Roman"/>
          <w:sz w:val="30"/>
          <w:szCs w:val="30"/>
        </w:rPr>
        <w:t>; 3 – Римско-католической Церкви –  Костел Воздвиж</w:t>
      </w:r>
      <w:r w:rsidR="0081128F" w:rsidRPr="0092577E">
        <w:rPr>
          <w:rFonts w:ascii="Times New Roman" w:eastAsia="Calibri" w:hAnsi="Times New Roman" w:cs="Times New Roman"/>
          <w:sz w:val="30"/>
          <w:szCs w:val="30"/>
        </w:rPr>
        <w:t xml:space="preserve">ения Святого Креста </w:t>
      </w:r>
      <w:r w:rsidR="00F64917" w:rsidRPr="0092577E">
        <w:rPr>
          <w:rFonts w:ascii="Times New Roman" w:eastAsia="Calibri" w:hAnsi="Times New Roman" w:cs="Times New Roman"/>
          <w:sz w:val="30"/>
          <w:szCs w:val="30"/>
        </w:rPr>
        <w:t>г. Вилейка, Костел Посещения Наисветейшей Девы Марии д. Ольковичи, Костел иезуитов с воротами и оград</w:t>
      </w:r>
      <w:r w:rsidR="0081128F" w:rsidRPr="0092577E">
        <w:rPr>
          <w:rFonts w:ascii="Times New Roman" w:eastAsia="Calibri" w:hAnsi="Times New Roman" w:cs="Times New Roman"/>
          <w:sz w:val="30"/>
          <w:szCs w:val="30"/>
        </w:rPr>
        <w:t>о</w:t>
      </w:r>
      <w:r w:rsidR="00F64917" w:rsidRPr="0092577E">
        <w:rPr>
          <w:rFonts w:ascii="Times New Roman" w:eastAsia="Calibri" w:hAnsi="Times New Roman" w:cs="Times New Roman"/>
          <w:sz w:val="30"/>
          <w:szCs w:val="30"/>
        </w:rPr>
        <w:t>й д. Костеневичи</w:t>
      </w:r>
      <w:r w:rsidR="0081128F" w:rsidRPr="0092577E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90CD0" w:rsidRPr="0092577E" w:rsidRDefault="002A5E0B" w:rsidP="0092577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577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A3F43" w:rsidRPr="0092577E">
        <w:rPr>
          <w:rFonts w:ascii="Times New Roman" w:eastAsia="Calibri" w:hAnsi="Times New Roman" w:cs="Times New Roman"/>
          <w:sz w:val="30"/>
          <w:szCs w:val="30"/>
        </w:rPr>
        <w:t>Согласно</w:t>
      </w:r>
      <w:r w:rsidR="000223D3" w:rsidRPr="0092577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A3F43" w:rsidRPr="0092577E">
        <w:rPr>
          <w:rFonts w:ascii="Times New Roman" w:eastAsia="Calibri" w:hAnsi="Times New Roman" w:cs="Times New Roman"/>
          <w:sz w:val="30"/>
          <w:szCs w:val="30"/>
        </w:rPr>
        <w:t>Кодекс</w:t>
      </w:r>
      <w:r w:rsidR="0092577E">
        <w:rPr>
          <w:rFonts w:ascii="Times New Roman" w:eastAsia="Calibri" w:hAnsi="Times New Roman" w:cs="Times New Roman"/>
          <w:sz w:val="30"/>
          <w:szCs w:val="30"/>
        </w:rPr>
        <w:t>у</w:t>
      </w:r>
      <w:r w:rsidR="00DA3F43" w:rsidRPr="0092577E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 w:rsidR="00DA3F43" w:rsidRPr="0092577E">
        <w:rPr>
          <w:rFonts w:ascii="Times New Roman" w:eastAsia="Calibri" w:hAnsi="Times New Roman" w:cs="Times New Roman"/>
          <w:sz w:val="30"/>
          <w:szCs w:val="30"/>
        </w:rPr>
        <w:t xml:space="preserve">Республики Беларусь о культуре </w:t>
      </w:r>
      <w:r w:rsidR="0081128F" w:rsidRPr="0092577E">
        <w:rPr>
          <w:rFonts w:ascii="Times New Roman" w:eastAsia="Calibri" w:hAnsi="Times New Roman" w:cs="Times New Roman"/>
          <w:sz w:val="30"/>
          <w:szCs w:val="30"/>
        </w:rPr>
        <w:t xml:space="preserve">                       </w:t>
      </w:r>
      <w:r w:rsidR="00DA3F43" w:rsidRPr="0092577E">
        <w:rPr>
          <w:rFonts w:ascii="Times New Roman" w:eastAsia="Calibri" w:hAnsi="Times New Roman" w:cs="Times New Roman"/>
          <w:sz w:val="30"/>
          <w:szCs w:val="30"/>
        </w:rPr>
        <w:t>с</w:t>
      </w:r>
      <w:r w:rsidRPr="0092577E">
        <w:rPr>
          <w:rFonts w:ascii="Times New Roman" w:eastAsia="Calibri" w:hAnsi="Times New Roman" w:cs="Times New Roman"/>
          <w:sz w:val="30"/>
          <w:szCs w:val="30"/>
        </w:rPr>
        <w:t xml:space="preserve"> собственниками объектов – настоятелями храмов, по</w:t>
      </w:r>
      <w:r w:rsidR="00DA3F43" w:rsidRPr="0092577E">
        <w:rPr>
          <w:rFonts w:ascii="Times New Roman" w:eastAsia="Calibri" w:hAnsi="Times New Roman" w:cs="Times New Roman"/>
          <w:sz w:val="30"/>
          <w:szCs w:val="30"/>
        </w:rPr>
        <w:t xml:space="preserve">дписаны охранные обязательства, на объектах установлены охранные </w:t>
      </w:r>
      <w:r w:rsidR="00FD63AE" w:rsidRPr="0092577E">
        <w:rPr>
          <w:rFonts w:ascii="Times New Roman" w:eastAsia="Calibri" w:hAnsi="Times New Roman" w:cs="Times New Roman"/>
          <w:sz w:val="30"/>
          <w:szCs w:val="30"/>
        </w:rPr>
        <w:t>д</w:t>
      </w:r>
      <w:r w:rsidR="00DA3F43" w:rsidRPr="0092577E">
        <w:rPr>
          <w:rFonts w:ascii="Times New Roman" w:eastAsia="Calibri" w:hAnsi="Times New Roman" w:cs="Times New Roman"/>
          <w:sz w:val="30"/>
          <w:szCs w:val="30"/>
        </w:rPr>
        <w:t>оски, имеются паспорта объектов. На объект Костел</w:t>
      </w:r>
      <w:r w:rsidR="0081128F" w:rsidRPr="0092577E">
        <w:rPr>
          <w:rFonts w:ascii="Times New Roman" w:eastAsia="Calibri" w:hAnsi="Times New Roman" w:cs="Times New Roman"/>
          <w:sz w:val="30"/>
          <w:szCs w:val="30"/>
        </w:rPr>
        <w:t xml:space="preserve"> Воздвижения Святого Креста в </w:t>
      </w:r>
      <w:r w:rsidR="00DA3F43" w:rsidRPr="0092577E">
        <w:rPr>
          <w:rFonts w:ascii="Times New Roman" w:eastAsia="Calibri" w:hAnsi="Times New Roman" w:cs="Times New Roman"/>
          <w:sz w:val="30"/>
          <w:szCs w:val="30"/>
        </w:rPr>
        <w:t>г. Вилейка утвержден проект зоны охраны</w:t>
      </w:r>
      <w:r w:rsidR="0081128F" w:rsidRPr="0092577E">
        <w:rPr>
          <w:rFonts w:ascii="Times New Roman" w:eastAsia="Calibri" w:hAnsi="Times New Roman" w:cs="Times New Roman"/>
          <w:sz w:val="30"/>
          <w:szCs w:val="30"/>
        </w:rPr>
        <w:t xml:space="preserve"> историко-культурной ценности, произведен</w:t>
      </w:r>
      <w:r w:rsidR="008546F2" w:rsidRPr="0092577E">
        <w:rPr>
          <w:rFonts w:ascii="Times New Roman" w:eastAsia="Calibri" w:hAnsi="Times New Roman" w:cs="Times New Roman"/>
          <w:sz w:val="30"/>
          <w:szCs w:val="30"/>
        </w:rPr>
        <w:t xml:space="preserve"> учет и</w:t>
      </w:r>
      <w:r w:rsidR="003D193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1128F" w:rsidRPr="0092577E">
        <w:rPr>
          <w:rFonts w:ascii="Times New Roman" w:eastAsia="Calibri" w:hAnsi="Times New Roman" w:cs="Times New Roman"/>
          <w:sz w:val="30"/>
          <w:szCs w:val="30"/>
        </w:rPr>
        <w:t xml:space="preserve">регистрация </w:t>
      </w:r>
      <w:r w:rsidR="00DA3F43" w:rsidRPr="0092577E">
        <w:rPr>
          <w:rFonts w:ascii="Times New Roman" w:eastAsia="Calibri" w:hAnsi="Times New Roman" w:cs="Times New Roman"/>
          <w:sz w:val="30"/>
          <w:szCs w:val="30"/>
        </w:rPr>
        <w:t>в Един</w:t>
      </w:r>
      <w:r w:rsidR="0081128F" w:rsidRPr="0092577E">
        <w:rPr>
          <w:rFonts w:ascii="Times New Roman" w:eastAsia="Calibri" w:hAnsi="Times New Roman" w:cs="Times New Roman"/>
          <w:sz w:val="30"/>
          <w:szCs w:val="30"/>
        </w:rPr>
        <w:t>ом</w:t>
      </w:r>
      <w:r w:rsidR="00DA3F43" w:rsidRPr="0092577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1128F" w:rsidRPr="0092577E">
        <w:rPr>
          <w:rFonts w:ascii="Times New Roman" w:eastAsia="Calibri" w:hAnsi="Times New Roman" w:cs="Times New Roman"/>
          <w:sz w:val="30"/>
          <w:szCs w:val="30"/>
        </w:rPr>
        <w:t xml:space="preserve">реестре </w:t>
      </w:r>
      <w:r w:rsidR="00DA3F43" w:rsidRPr="0092577E">
        <w:rPr>
          <w:rFonts w:ascii="Times New Roman" w:eastAsia="Calibri" w:hAnsi="Times New Roman" w:cs="Times New Roman"/>
          <w:sz w:val="30"/>
          <w:szCs w:val="30"/>
        </w:rPr>
        <w:t xml:space="preserve"> админис</w:t>
      </w:r>
      <w:r w:rsidR="0081128F" w:rsidRPr="0092577E">
        <w:rPr>
          <w:rFonts w:ascii="Times New Roman" w:eastAsia="Calibri" w:hAnsi="Times New Roman" w:cs="Times New Roman"/>
          <w:sz w:val="30"/>
          <w:szCs w:val="30"/>
        </w:rPr>
        <w:t>тративно-</w:t>
      </w:r>
      <w:r w:rsidR="00F64917" w:rsidRPr="0092577E">
        <w:rPr>
          <w:rFonts w:ascii="Times New Roman" w:eastAsia="Calibri" w:hAnsi="Times New Roman" w:cs="Times New Roman"/>
          <w:sz w:val="30"/>
          <w:szCs w:val="30"/>
        </w:rPr>
        <w:t xml:space="preserve">территориальных </w:t>
      </w:r>
      <w:r w:rsidR="0081128F" w:rsidRPr="0092577E">
        <w:rPr>
          <w:rFonts w:ascii="Times New Roman" w:eastAsia="Calibri" w:hAnsi="Times New Roman" w:cs="Times New Roman"/>
          <w:sz w:val="30"/>
          <w:szCs w:val="30"/>
        </w:rPr>
        <w:t xml:space="preserve">и территориальных единиц </w:t>
      </w:r>
      <w:r w:rsidR="00DA3F43" w:rsidRPr="0092577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64917" w:rsidRPr="0092577E">
        <w:rPr>
          <w:rFonts w:ascii="Times New Roman" w:eastAsia="Calibri" w:hAnsi="Times New Roman" w:cs="Times New Roman"/>
          <w:sz w:val="30"/>
          <w:szCs w:val="30"/>
        </w:rPr>
        <w:t>Республики Беларусь.</w:t>
      </w:r>
      <w:r w:rsidR="00DA3F43" w:rsidRPr="0092577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275A3">
        <w:rPr>
          <w:rFonts w:ascii="Times New Roman" w:eastAsia="Calibri" w:hAnsi="Times New Roman" w:cs="Times New Roman"/>
          <w:sz w:val="30"/>
          <w:szCs w:val="30"/>
        </w:rPr>
        <w:t>У</w:t>
      </w:r>
      <w:r w:rsidR="008546F2" w:rsidRPr="0092577E">
        <w:rPr>
          <w:rFonts w:ascii="Times New Roman" w:eastAsia="Calibri" w:hAnsi="Times New Roman" w:cs="Times New Roman"/>
          <w:sz w:val="30"/>
          <w:szCs w:val="30"/>
        </w:rPr>
        <w:t>твержд</w:t>
      </w:r>
      <w:r w:rsidR="002275A3">
        <w:rPr>
          <w:rFonts w:ascii="Times New Roman" w:eastAsia="Calibri" w:hAnsi="Times New Roman" w:cs="Times New Roman"/>
          <w:sz w:val="30"/>
          <w:szCs w:val="30"/>
        </w:rPr>
        <w:t>ен</w:t>
      </w:r>
      <w:r w:rsidR="008546F2" w:rsidRPr="0092577E">
        <w:rPr>
          <w:rFonts w:ascii="Times New Roman" w:eastAsia="Calibri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4A0EEB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8546F2" w:rsidRPr="0092577E">
        <w:rPr>
          <w:rFonts w:ascii="Times New Roman" w:eastAsia="Calibri" w:hAnsi="Times New Roman" w:cs="Times New Roman"/>
          <w:sz w:val="30"/>
          <w:szCs w:val="30"/>
        </w:rPr>
        <w:t>Министерстве культуры Республики Беларусь п</w:t>
      </w:r>
      <w:r w:rsidR="007648A4" w:rsidRPr="0092577E">
        <w:rPr>
          <w:rFonts w:ascii="Times New Roman" w:eastAsia="Calibri" w:hAnsi="Times New Roman" w:cs="Times New Roman"/>
          <w:sz w:val="30"/>
          <w:szCs w:val="30"/>
        </w:rPr>
        <w:t>роект зон</w:t>
      </w:r>
      <w:r w:rsidR="006A60FE" w:rsidRPr="0092577E">
        <w:rPr>
          <w:rFonts w:ascii="Times New Roman" w:eastAsia="Calibri" w:hAnsi="Times New Roman" w:cs="Times New Roman"/>
          <w:sz w:val="30"/>
          <w:szCs w:val="30"/>
        </w:rPr>
        <w:t>ы</w:t>
      </w:r>
      <w:r w:rsidR="002275A3">
        <w:rPr>
          <w:rFonts w:ascii="Times New Roman" w:eastAsia="Calibri" w:hAnsi="Times New Roman" w:cs="Times New Roman"/>
          <w:sz w:val="30"/>
          <w:szCs w:val="30"/>
        </w:rPr>
        <w:t xml:space="preserve"> охраны </w:t>
      </w:r>
      <w:r w:rsidR="007648A4" w:rsidRPr="0092577E">
        <w:rPr>
          <w:rFonts w:ascii="Times New Roman" w:eastAsia="Calibri" w:hAnsi="Times New Roman" w:cs="Times New Roman"/>
          <w:sz w:val="30"/>
          <w:szCs w:val="30"/>
        </w:rPr>
        <w:t xml:space="preserve">на Церковь в д. Ручица. </w:t>
      </w:r>
      <w:r w:rsidR="002275A3">
        <w:rPr>
          <w:rFonts w:ascii="Times New Roman" w:eastAsia="Calibri" w:hAnsi="Times New Roman" w:cs="Times New Roman"/>
          <w:sz w:val="30"/>
          <w:szCs w:val="30"/>
        </w:rPr>
        <w:t xml:space="preserve">                             </w:t>
      </w:r>
      <w:r w:rsidR="007648A4" w:rsidRPr="0092577E">
        <w:rPr>
          <w:rFonts w:ascii="Times New Roman" w:eastAsia="Calibri" w:hAnsi="Times New Roman" w:cs="Times New Roman"/>
          <w:sz w:val="30"/>
          <w:szCs w:val="30"/>
        </w:rPr>
        <w:t xml:space="preserve">Со священнослужителями проводится разъяснительная работа </w:t>
      </w:r>
      <w:r w:rsidR="002275A3">
        <w:rPr>
          <w:rFonts w:ascii="Times New Roman" w:eastAsia="Calibri" w:hAnsi="Times New Roman" w:cs="Times New Roman"/>
          <w:sz w:val="30"/>
          <w:szCs w:val="30"/>
        </w:rPr>
        <w:t xml:space="preserve">                </w:t>
      </w:r>
      <w:r w:rsidR="007648A4" w:rsidRPr="0092577E">
        <w:rPr>
          <w:rFonts w:ascii="Times New Roman" w:eastAsia="Calibri" w:hAnsi="Times New Roman" w:cs="Times New Roman"/>
          <w:sz w:val="30"/>
          <w:szCs w:val="30"/>
        </w:rPr>
        <w:t>о необходимости разработки проект</w:t>
      </w:r>
      <w:r w:rsidR="006A60FE" w:rsidRPr="0092577E">
        <w:rPr>
          <w:rFonts w:ascii="Times New Roman" w:eastAsia="Calibri" w:hAnsi="Times New Roman" w:cs="Times New Roman"/>
          <w:sz w:val="30"/>
          <w:szCs w:val="30"/>
        </w:rPr>
        <w:t>ов</w:t>
      </w:r>
      <w:r w:rsidR="007648A4" w:rsidRPr="0092577E">
        <w:rPr>
          <w:rFonts w:ascii="Times New Roman" w:eastAsia="Calibri" w:hAnsi="Times New Roman" w:cs="Times New Roman"/>
          <w:sz w:val="30"/>
          <w:szCs w:val="30"/>
        </w:rPr>
        <w:t xml:space="preserve"> зон охраны. </w:t>
      </w:r>
    </w:p>
    <w:p w:rsidR="004B7358" w:rsidRPr="0092577E" w:rsidRDefault="004B7358" w:rsidP="009257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2577E">
        <w:rPr>
          <w:rFonts w:ascii="Times New Roman" w:hAnsi="Times New Roman" w:cs="Times New Roman"/>
          <w:sz w:val="30"/>
          <w:szCs w:val="30"/>
        </w:rPr>
        <w:t xml:space="preserve">Ведущее место в религиозной жизни района занимают общины Белорусской Православной Церкви, </w:t>
      </w:r>
      <w:r w:rsidR="003D1939">
        <w:rPr>
          <w:rFonts w:ascii="Times New Roman" w:hAnsi="Times New Roman" w:cs="Times New Roman"/>
          <w:sz w:val="30"/>
          <w:szCs w:val="30"/>
        </w:rPr>
        <w:t xml:space="preserve">которые насчитывают 26 приходов, </w:t>
      </w:r>
      <w:r w:rsidR="00D370F0" w:rsidRPr="0092577E">
        <w:rPr>
          <w:rFonts w:ascii="Times New Roman" w:hAnsi="Times New Roman" w:cs="Times New Roman"/>
          <w:sz w:val="30"/>
          <w:szCs w:val="30"/>
        </w:rPr>
        <w:t xml:space="preserve">в которых осуществляют религиозную деятельность </w:t>
      </w:r>
      <w:r w:rsidR="003D1939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D370F0" w:rsidRPr="0092577E">
        <w:rPr>
          <w:rFonts w:ascii="Times New Roman" w:hAnsi="Times New Roman" w:cs="Times New Roman"/>
          <w:sz w:val="30"/>
          <w:szCs w:val="30"/>
        </w:rPr>
        <w:t>13 священнослужителей.</w:t>
      </w:r>
    </w:p>
    <w:p w:rsidR="00DA3F43" w:rsidRPr="0092577E" w:rsidRDefault="004B7358" w:rsidP="009257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2577E">
        <w:rPr>
          <w:rFonts w:ascii="Times New Roman" w:hAnsi="Times New Roman" w:cs="Times New Roman"/>
          <w:sz w:val="30"/>
          <w:szCs w:val="30"/>
        </w:rPr>
        <w:t>С массовым участием населения в районе проводятся православные религиозные праздники: Рождество Христово, Пасха, Радуница, Троица</w:t>
      </w:r>
      <w:r w:rsidR="00950FF5" w:rsidRPr="0092577E">
        <w:rPr>
          <w:rFonts w:ascii="Times New Roman" w:hAnsi="Times New Roman" w:cs="Times New Roman"/>
          <w:sz w:val="30"/>
          <w:szCs w:val="30"/>
        </w:rPr>
        <w:t>, День памяти</w:t>
      </w:r>
      <w:r w:rsidR="00D370F0" w:rsidRPr="0092577E">
        <w:rPr>
          <w:rFonts w:ascii="Times New Roman" w:hAnsi="Times New Roman" w:cs="Times New Roman"/>
          <w:sz w:val="30"/>
          <w:szCs w:val="30"/>
        </w:rPr>
        <w:t xml:space="preserve"> и другие.</w:t>
      </w:r>
      <w:r w:rsidR="00930939" w:rsidRPr="0092577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B1C2D" w:rsidRPr="0092577E" w:rsidRDefault="00162FB2" w:rsidP="009257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2577E">
        <w:rPr>
          <w:rFonts w:ascii="Times New Roman" w:hAnsi="Times New Roman" w:cs="Times New Roman"/>
          <w:sz w:val="30"/>
          <w:szCs w:val="30"/>
        </w:rPr>
        <w:t xml:space="preserve"> </w:t>
      </w:r>
      <w:r w:rsidR="0056419D" w:rsidRPr="0092577E">
        <w:rPr>
          <w:rFonts w:ascii="Times New Roman" w:hAnsi="Times New Roman" w:cs="Times New Roman"/>
          <w:sz w:val="30"/>
          <w:szCs w:val="30"/>
        </w:rPr>
        <w:t>Римско-Католическая конфес</w:t>
      </w:r>
      <w:r w:rsidR="008546F2" w:rsidRPr="0092577E">
        <w:rPr>
          <w:rFonts w:ascii="Times New Roman" w:hAnsi="Times New Roman" w:cs="Times New Roman"/>
          <w:sz w:val="30"/>
          <w:szCs w:val="30"/>
        </w:rPr>
        <w:t xml:space="preserve">сия района объединяет 10 общин, </w:t>
      </w:r>
      <w:r w:rsidR="005B1C2D" w:rsidRPr="0092577E">
        <w:rPr>
          <w:rFonts w:ascii="Times New Roman" w:hAnsi="Times New Roman" w:cs="Times New Roman"/>
          <w:sz w:val="30"/>
          <w:szCs w:val="30"/>
        </w:rPr>
        <w:t xml:space="preserve">      </w:t>
      </w:r>
      <w:r w:rsidR="008546F2" w:rsidRPr="0092577E">
        <w:rPr>
          <w:rFonts w:ascii="Times New Roman" w:hAnsi="Times New Roman" w:cs="Times New Roman"/>
          <w:sz w:val="30"/>
          <w:szCs w:val="30"/>
        </w:rPr>
        <w:t xml:space="preserve">в которых религиозную деятельность осуществляют </w:t>
      </w:r>
      <w:r w:rsidR="003D1939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="005B1C2D" w:rsidRPr="0092577E">
        <w:rPr>
          <w:rFonts w:ascii="Times New Roman" w:hAnsi="Times New Roman" w:cs="Times New Roman"/>
          <w:sz w:val="30"/>
          <w:szCs w:val="30"/>
        </w:rPr>
        <w:t>6</w:t>
      </w:r>
      <w:r w:rsidR="0056419D" w:rsidRPr="0092577E">
        <w:rPr>
          <w:rFonts w:ascii="Times New Roman" w:hAnsi="Times New Roman" w:cs="Times New Roman"/>
          <w:sz w:val="30"/>
          <w:szCs w:val="30"/>
        </w:rPr>
        <w:t xml:space="preserve"> священн</w:t>
      </w:r>
      <w:r w:rsidR="008546F2" w:rsidRPr="0092577E">
        <w:rPr>
          <w:rFonts w:ascii="Times New Roman" w:hAnsi="Times New Roman" w:cs="Times New Roman"/>
          <w:sz w:val="30"/>
          <w:szCs w:val="30"/>
        </w:rPr>
        <w:t>ослужителей</w:t>
      </w:r>
      <w:r w:rsidR="0056419D" w:rsidRPr="0092577E">
        <w:rPr>
          <w:rFonts w:ascii="Times New Roman" w:hAnsi="Times New Roman" w:cs="Times New Roman"/>
          <w:sz w:val="30"/>
          <w:szCs w:val="30"/>
        </w:rPr>
        <w:t>, из них 1 гражданин Республики Польша.</w:t>
      </w:r>
      <w:r w:rsidR="00747EA7" w:rsidRPr="0092577E">
        <w:rPr>
          <w:rFonts w:ascii="Times New Roman" w:hAnsi="Times New Roman" w:cs="Times New Roman"/>
          <w:sz w:val="30"/>
          <w:szCs w:val="30"/>
        </w:rPr>
        <w:t xml:space="preserve"> (</w:t>
      </w:r>
      <w:r w:rsidR="008546F2" w:rsidRPr="0092577E">
        <w:rPr>
          <w:rFonts w:ascii="Times New Roman" w:hAnsi="Times New Roman" w:cs="Times New Roman"/>
          <w:sz w:val="30"/>
          <w:szCs w:val="30"/>
        </w:rPr>
        <w:t xml:space="preserve">Костел </w:t>
      </w:r>
      <w:r w:rsidR="00747EA7" w:rsidRPr="0092577E">
        <w:rPr>
          <w:rFonts w:ascii="Times New Roman" w:hAnsi="Times New Roman" w:cs="Times New Roman"/>
          <w:sz w:val="30"/>
          <w:szCs w:val="30"/>
        </w:rPr>
        <w:t xml:space="preserve"> в аг. Долгиново).</w:t>
      </w:r>
      <w:r w:rsidR="006A60FE" w:rsidRPr="0092577E">
        <w:rPr>
          <w:rFonts w:ascii="Times New Roman" w:hAnsi="Times New Roman" w:cs="Times New Roman"/>
          <w:sz w:val="30"/>
          <w:szCs w:val="30"/>
        </w:rPr>
        <w:t xml:space="preserve"> </w:t>
      </w:r>
      <w:r w:rsidR="005B1C2D" w:rsidRPr="0092577E">
        <w:rPr>
          <w:rFonts w:ascii="Times New Roman" w:hAnsi="Times New Roman" w:cs="Times New Roman"/>
          <w:sz w:val="30"/>
          <w:szCs w:val="30"/>
        </w:rPr>
        <w:t xml:space="preserve">Протестантские конфессии представлены </w:t>
      </w:r>
      <w:r w:rsidR="003D1939">
        <w:rPr>
          <w:rFonts w:ascii="Times New Roman" w:hAnsi="Times New Roman" w:cs="Times New Roman"/>
          <w:sz w:val="30"/>
          <w:szCs w:val="30"/>
        </w:rPr>
        <w:t xml:space="preserve">      </w:t>
      </w:r>
      <w:r w:rsidR="005B1C2D" w:rsidRPr="0092577E">
        <w:rPr>
          <w:rFonts w:ascii="Times New Roman" w:hAnsi="Times New Roman" w:cs="Times New Roman"/>
          <w:sz w:val="30"/>
          <w:szCs w:val="30"/>
        </w:rPr>
        <w:t>10 община</w:t>
      </w:r>
      <w:r w:rsidR="003D1939">
        <w:rPr>
          <w:rFonts w:ascii="Times New Roman" w:hAnsi="Times New Roman" w:cs="Times New Roman"/>
          <w:sz w:val="30"/>
          <w:szCs w:val="30"/>
        </w:rPr>
        <w:t xml:space="preserve">ми, </w:t>
      </w:r>
      <w:r w:rsidR="005B1C2D" w:rsidRPr="0092577E">
        <w:rPr>
          <w:rFonts w:ascii="Times New Roman" w:hAnsi="Times New Roman" w:cs="Times New Roman"/>
          <w:sz w:val="30"/>
          <w:szCs w:val="30"/>
        </w:rPr>
        <w:t xml:space="preserve">в которых осуществляют деятельность </w:t>
      </w:r>
      <w:r w:rsidR="003D1939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="005B1C2D" w:rsidRPr="0092577E">
        <w:rPr>
          <w:rFonts w:ascii="Times New Roman" w:hAnsi="Times New Roman" w:cs="Times New Roman"/>
          <w:sz w:val="30"/>
          <w:szCs w:val="30"/>
        </w:rPr>
        <w:lastRenderedPageBreak/>
        <w:t xml:space="preserve">6 священнослужителей (5 – Христиан Веры Евангельской, 1 -  Евангельских Христиан Баптистов). </w:t>
      </w:r>
    </w:p>
    <w:p w:rsidR="00545AFD" w:rsidRPr="0092577E" w:rsidRDefault="005B1C2D" w:rsidP="009257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2577E">
        <w:rPr>
          <w:rFonts w:ascii="Times New Roman" w:hAnsi="Times New Roman" w:cs="Times New Roman"/>
          <w:sz w:val="30"/>
          <w:szCs w:val="30"/>
        </w:rPr>
        <w:t xml:space="preserve"> </w:t>
      </w:r>
      <w:r w:rsidR="00D25DCF" w:rsidRPr="0092577E">
        <w:rPr>
          <w:rFonts w:ascii="Times New Roman" w:hAnsi="Times New Roman" w:cs="Times New Roman"/>
          <w:sz w:val="30"/>
          <w:szCs w:val="30"/>
        </w:rPr>
        <w:t>Комиссиями содействия контролю за исполнением законодательства о свободе совести, вероисповедания и религиозных организациях</w:t>
      </w:r>
      <w:r w:rsidR="00747EA7" w:rsidRPr="0092577E">
        <w:rPr>
          <w:rFonts w:ascii="Times New Roman" w:hAnsi="Times New Roman" w:cs="Times New Roman"/>
          <w:sz w:val="30"/>
          <w:szCs w:val="30"/>
        </w:rPr>
        <w:t xml:space="preserve">, созданными при Вилейском райисполкоме и при сельских исполнительных комитетах </w:t>
      </w:r>
      <w:r w:rsidR="00D25DCF" w:rsidRPr="0092577E">
        <w:rPr>
          <w:rFonts w:ascii="Times New Roman" w:hAnsi="Times New Roman" w:cs="Times New Roman"/>
          <w:sz w:val="30"/>
          <w:szCs w:val="30"/>
        </w:rPr>
        <w:t xml:space="preserve">осуществляется контроль </w:t>
      </w:r>
      <w:r w:rsidR="002275A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D25DCF" w:rsidRPr="0092577E">
        <w:rPr>
          <w:rFonts w:ascii="Times New Roman" w:hAnsi="Times New Roman" w:cs="Times New Roman"/>
          <w:sz w:val="30"/>
          <w:szCs w:val="30"/>
        </w:rPr>
        <w:t>за соблюдением религиозными организациями законодательства Республики Беларусь.</w:t>
      </w:r>
      <w:r w:rsidR="00747EA7" w:rsidRPr="0092577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A60FE" w:rsidRPr="0092577E" w:rsidRDefault="00F35B47" w:rsidP="009257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2577E">
        <w:rPr>
          <w:rFonts w:ascii="Times New Roman" w:hAnsi="Times New Roman" w:cs="Times New Roman"/>
          <w:sz w:val="30"/>
          <w:szCs w:val="30"/>
        </w:rPr>
        <w:t>Совершенствуются формы и методы сотрудничества органов власти с рел</w:t>
      </w:r>
      <w:r w:rsidR="00930939" w:rsidRPr="0092577E">
        <w:rPr>
          <w:rFonts w:ascii="Times New Roman" w:hAnsi="Times New Roman" w:cs="Times New Roman"/>
          <w:sz w:val="30"/>
          <w:szCs w:val="30"/>
        </w:rPr>
        <w:t xml:space="preserve">игиозными организациями района. Проводятся встречи руководства райисполкома с руководителями всех религиозных общин района, консультации, совещания, </w:t>
      </w:r>
      <w:r w:rsidR="00084FB5" w:rsidRPr="0092577E">
        <w:rPr>
          <w:rFonts w:ascii="Times New Roman" w:hAnsi="Times New Roman" w:cs="Times New Roman"/>
          <w:sz w:val="30"/>
          <w:szCs w:val="30"/>
        </w:rPr>
        <w:t>оказывается содействие в проведении  пеших па</w:t>
      </w:r>
      <w:r w:rsidR="008D06EF" w:rsidRPr="0092577E">
        <w:rPr>
          <w:rFonts w:ascii="Times New Roman" w:hAnsi="Times New Roman" w:cs="Times New Roman"/>
          <w:sz w:val="30"/>
          <w:szCs w:val="30"/>
        </w:rPr>
        <w:t>ломничеств и крестных ходов,</w:t>
      </w:r>
      <w:r w:rsidR="00084FB5" w:rsidRPr="0092577E">
        <w:rPr>
          <w:rFonts w:ascii="Times New Roman" w:hAnsi="Times New Roman" w:cs="Times New Roman"/>
          <w:sz w:val="30"/>
          <w:szCs w:val="30"/>
        </w:rPr>
        <w:t xml:space="preserve"> </w:t>
      </w:r>
      <w:r w:rsidR="00930939" w:rsidRPr="0092577E">
        <w:rPr>
          <w:rFonts w:ascii="Times New Roman" w:hAnsi="Times New Roman" w:cs="Times New Roman"/>
          <w:sz w:val="30"/>
          <w:szCs w:val="30"/>
        </w:rPr>
        <w:t>семинары по наиболее актуальным вопросам взаимодействия государственных и религиозных организаций.</w:t>
      </w:r>
      <w:r w:rsidR="00747EA7" w:rsidRPr="0092577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A60FE" w:rsidRPr="0092577E" w:rsidRDefault="006A60FE" w:rsidP="009257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2577E">
        <w:rPr>
          <w:rFonts w:ascii="Times New Roman" w:hAnsi="Times New Roman" w:cs="Times New Roman"/>
          <w:sz w:val="30"/>
          <w:szCs w:val="30"/>
        </w:rPr>
        <w:t xml:space="preserve">На территории района совместно со священнослужителями проводятся работы по благоустройству территорий, прилегающих </w:t>
      </w:r>
      <w:r w:rsidR="008D2B86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2577E">
        <w:rPr>
          <w:rFonts w:ascii="Times New Roman" w:hAnsi="Times New Roman" w:cs="Times New Roman"/>
          <w:sz w:val="30"/>
          <w:szCs w:val="30"/>
        </w:rPr>
        <w:t xml:space="preserve">к культовым зданиям, мест захоронения погибших воинов и земляков, очистка кладбищ и прилегающих к ним территорий от мусора </w:t>
      </w:r>
      <w:r w:rsidR="008D2B86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92577E">
        <w:rPr>
          <w:rFonts w:ascii="Times New Roman" w:hAnsi="Times New Roman" w:cs="Times New Roman"/>
          <w:sz w:val="30"/>
          <w:szCs w:val="30"/>
        </w:rPr>
        <w:t xml:space="preserve">и кустарниковой растительности. </w:t>
      </w:r>
    </w:p>
    <w:p w:rsidR="00DA3F43" w:rsidRPr="0092577E" w:rsidRDefault="00A45FEB" w:rsidP="009257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2577E">
        <w:rPr>
          <w:rFonts w:ascii="Times New Roman" w:hAnsi="Times New Roman" w:cs="Times New Roman"/>
          <w:sz w:val="30"/>
          <w:szCs w:val="30"/>
        </w:rPr>
        <w:t xml:space="preserve"> </w:t>
      </w:r>
      <w:r w:rsidR="00DA3F43" w:rsidRPr="0092577E">
        <w:rPr>
          <w:rFonts w:ascii="Times New Roman" w:hAnsi="Times New Roman" w:cs="Times New Roman"/>
          <w:sz w:val="30"/>
          <w:szCs w:val="30"/>
        </w:rPr>
        <w:t>Православные и католические священнослужители принимают участие в торжественных мероприятиях, митингах, возложениях, посвященных Дню Победы, Дню Независимости Республики Беларусь, Дню памяти воин</w:t>
      </w:r>
      <w:r w:rsidR="006A60FE" w:rsidRPr="0092577E">
        <w:rPr>
          <w:rFonts w:ascii="Times New Roman" w:hAnsi="Times New Roman" w:cs="Times New Roman"/>
          <w:sz w:val="30"/>
          <w:szCs w:val="30"/>
        </w:rPr>
        <w:t>ов-интернационалистов и других  мероприятиях.</w:t>
      </w:r>
    </w:p>
    <w:p w:rsidR="00B916B1" w:rsidRPr="0092577E" w:rsidRDefault="00B916B1" w:rsidP="009257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57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учреждениях образования </w:t>
      </w:r>
      <w:r w:rsidR="00101FA9" w:rsidRPr="009257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района </w:t>
      </w:r>
      <w:r w:rsidRPr="0092577E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101FA9" w:rsidRPr="009257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рганизованы факультативные занятия по вопросам: </w:t>
      </w:r>
      <w:r w:rsidRPr="0092577E">
        <w:rPr>
          <w:rFonts w:ascii="Times New Roman" w:eastAsia="Times New Roman" w:hAnsi="Times New Roman" w:cs="Times New Roman"/>
          <w:sz w:val="30"/>
          <w:szCs w:val="30"/>
          <w:lang w:eastAsia="ru-RU"/>
        </w:rPr>
        <w:t>«Основы духовно-нравственной культуры и патриотизма»</w:t>
      </w:r>
      <w:r w:rsidR="00101FA9" w:rsidRPr="0092577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9257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«Основы православной культуры», «Основы семейной жизни», «Чело</w:t>
      </w:r>
      <w:r w:rsidR="00101FA9" w:rsidRPr="009257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век в мире семейных отношений». </w:t>
      </w:r>
      <w:r w:rsidRPr="009257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Организованы методическое объединение и творческие группы педагогов, занятых проблемами духовно-нравственного воспитания </w:t>
      </w:r>
      <w:r w:rsidR="006C72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Pr="0092577E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современной школе.</w:t>
      </w:r>
    </w:p>
    <w:p w:rsidR="00B916B1" w:rsidRPr="0092577E" w:rsidRDefault="00B916B1" w:rsidP="009257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5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ГУО «Вилейская гимназия №2» работает районный ресурсный центр</w:t>
      </w:r>
      <w:r w:rsidR="006C72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25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</w:t>
      </w:r>
      <w:r w:rsidR="006C72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25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духовно-нравственному</w:t>
      </w:r>
      <w:r w:rsidR="006C72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25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воспитанию на православных ценностях и традициях белорусского народа, налажено тесное сотрудничество с приходами Белорусской Православной Церкви, реализуются инновационные проекты духовно-нравственной направленности.</w:t>
      </w:r>
    </w:p>
    <w:p w:rsidR="00101FA9" w:rsidRPr="0092577E" w:rsidRDefault="00B916B1" w:rsidP="009257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57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Учреждениями образования реализуется Программа развития конфессиональной сферы, национальных отношений и сотрудничества </w:t>
      </w:r>
      <w:r w:rsidR="00C446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9257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соотечественниками за рубежом на 2021-2025 годы. </w:t>
      </w:r>
    </w:p>
    <w:p w:rsidR="00B916B1" w:rsidRPr="0092577E" w:rsidRDefault="003D1939" w:rsidP="009257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Организуются встречи учащихся </w:t>
      </w:r>
      <w:r w:rsidR="00B916B1" w:rsidRPr="009257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 священнослужителями Православной Церкви, проводятся совместные родительские собрания, </w:t>
      </w:r>
      <w:r w:rsidR="00B916B1" w:rsidRPr="0092577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организуются ответы священников на вопросы учащихся, педагогов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B916B1" w:rsidRPr="009257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родителей, паломнические поездки по святым местам, походы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 w:rsidR="00B916B1" w:rsidRPr="0092577E">
        <w:rPr>
          <w:rFonts w:ascii="Times New Roman" w:eastAsia="Times New Roman" w:hAnsi="Times New Roman" w:cs="Times New Roman"/>
          <w:sz w:val="30"/>
          <w:szCs w:val="30"/>
          <w:lang w:eastAsia="ru-RU"/>
        </w:rPr>
        <w:t>и экскурсии в храмы города и района. Учащиеся участвуют в разли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чных мероприятиях, исторических </w:t>
      </w:r>
      <w:r w:rsidR="00B916B1" w:rsidRPr="0092577E">
        <w:rPr>
          <w:rFonts w:ascii="Times New Roman" w:eastAsia="Times New Roman" w:hAnsi="Times New Roman" w:cs="Times New Roman"/>
          <w:sz w:val="30"/>
          <w:szCs w:val="30"/>
          <w:lang w:eastAsia="ru-RU"/>
        </w:rPr>
        <w:t>и благотворительных акциях. Традиционными стали дни открытых дверей, семейные праздники, дни Матери, дни православной книги, недели изобрази</w:t>
      </w:r>
      <w:r w:rsidR="00101FA9" w:rsidRPr="009257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тельного искусства </w:t>
      </w:r>
      <w:r w:rsidR="00C446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101FA9" w:rsidRPr="0092577E">
        <w:rPr>
          <w:rFonts w:ascii="Times New Roman" w:eastAsia="Times New Roman" w:hAnsi="Times New Roman" w:cs="Times New Roman"/>
          <w:sz w:val="30"/>
          <w:szCs w:val="30"/>
          <w:lang w:eastAsia="ru-RU"/>
        </w:rPr>
        <w:t>и музыки, другие мероприятия.</w:t>
      </w:r>
      <w:r w:rsidR="00B916B1" w:rsidRPr="009257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916B1" w:rsidRPr="0092577E" w:rsidRDefault="00B916B1" w:rsidP="0092577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577E">
        <w:rPr>
          <w:rFonts w:ascii="Times New Roman" w:eastAsia="Calibri" w:hAnsi="Times New Roman" w:cs="Times New Roman"/>
          <w:sz w:val="30"/>
          <w:szCs w:val="30"/>
        </w:rPr>
        <w:t>Во время летнего оздоровления в лагерях всех типов организованы и проведены Дни духовности.</w:t>
      </w:r>
    </w:p>
    <w:p w:rsidR="00AA114D" w:rsidRPr="0092577E" w:rsidRDefault="00AA114D" w:rsidP="0092577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577E">
        <w:rPr>
          <w:rFonts w:ascii="Times New Roman" w:eastAsia="Calibri" w:hAnsi="Times New Roman" w:cs="Times New Roman"/>
          <w:sz w:val="30"/>
          <w:szCs w:val="30"/>
        </w:rPr>
        <w:t>ГУК «Централизованная клубная система Вилейского района» реализует долгосрочный проект «Посмотреть на мир с любовью» Вилейского Центра эстетического воспитания с УО «Вилейский государственный колледж», Вилейским церковным округом, УО «Вилейский государственный колледж», комиссией по делам несовершеннолетних Вилейского райисполкома, учреждениями культуры и образования.</w:t>
      </w:r>
      <w:r w:rsidR="005E6A65" w:rsidRPr="0092577E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AA114D" w:rsidRPr="0092577E" w:rsidRDefault="00AA114D" w:rsidP="0092577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577E">
        <w:rPr>
          <w:rFonts w:ascii="Times New Roman" w:eastAsia="Calibri" w:hAnsi="Times New Roman" w:cs="Times New Roman"/>
          <w:sz w:val="30"/>
          <w:szCs w:val="30"/>
        </w:rPr>
        <w:t>Основная цель проекта – духовно-нравственное, эстетическое воспитание детей и молодежи, профилактика правонарушений, безнадзорности среди несовершеннолетних, молодежи и вовлечение их в культурно-досуговую деятельность.</w:t>
      </w:r>
    </w:p>
    <w:p w:rsidR="00AA114D" w:rsidRPr="0092577E" w:rsidRDefault="00AA114D" w:rsidP="0092577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577E">
        <w:rPr>
          <w:rFonts w:ascii="Times New Roman" w:eastAsia="Calibri" w:hAnsi="Times New Roman" w:cs="Times New Roman"/>
          <w:sz w:val="30"/>
          <w:szCs w:val="30"/>
        </w:rPr>
        <w:t>В рамках проекта в Доме духовного просвещения проводится цикл мероприятий</w:t>
      </w:r>
      <w:r w:rsidR="00DF79F0" w:rsidRPr="0092577E">
        <w:rPr>
          <w:rFonts w:ascii="Times New Roman" w:eastAsia="Calibri" w:hAnsi="Times New Roman" w:cs="Times New Roman"/>
          <w:sz w:val="30"/>
          <w:szCs w:val="30"/>
        </w:rPr>
        <w:t>:</w:t>
      </w:r>
      <w:r w:rsidRPr="0092577E">
        <w:rPr>
          <w:rFonts w:ascii="Times New Roman" w:eastAsia="Calibri" w:hAnsi="Times New Roman" w:cs="Times New Roman"/>
          <w:sz w:val="30"/>
          <w:szCs w:val="30"/>
        </w:rPr>
        <w:t xml:space="preserve"> «Вилейщина православная», «Духовные истоки родины: церковная история города Вилейки», «Православная книга</w:t>
      </w:r>
      <w:r w:rsidR="00C4469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Pr="0092577E">
        <w:rPr>
          <w:rFonts w:ascii="Times New Roman" w:eastAsia="Calibri" w:hAnsi="Times New Roman" w:cs="Times New Roman"/>
          <w:sz w:val="30"/>
          <w:szCs w:val="30"/>
        </w:rPr>
        <w:t>путь к духовности», «О святых угодниках Божиих», «Православная икона»</w:t>
      </w:r>
      <w:r w:rsidR="00DF79F0" w:rsidRPr="0092577E">
        <w:rPr>
          <w:rFonts w:ascii="Times New Roman" w:eastAsia="Calibri" w:hAnsi="Times New Roman" w:cs="Times New Roman"/>
          <w:sz w:val="30"/>
          <w:szCs w:val="30"/>
        </w:rPr>
        <w:t>.</w:t>
      </w:r>
      <w:r w:rsidRPr="0092577E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FC33E5" w:rsidRPr="0092577E" w:rsidRDefault="00FC33E5" w:rsidP="009257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2577E">
        <w:rPr>
          <w:rFonts w:ascii="Times New Roman" w:hAnsi="Times New Roman" w:cs="Times New Roman"/>
          <w:sz w:val="30"/>
          <w:szCs w:val="30"/>
        </w:rPr>
        <w:t xml:space="preserve">ГУ «Вилейский территориальный центр социального обслуживания населения» реализуются 2 социальных </w:t>
      </w:r>
      <w:r w:rsidR="0092577E" w:rsidRPr="0092577E">
        <w:rPr>
          <w:rFonts w:ascii="Times New Roman" w:hAnsi="Times New Roman" w:cs="Times New Roman"/>
          <w:sz w:val="30"/>
          <w:szCs w:val="30"/>
        </w:rPr>
        <w:t xml:space="preserve">проекта </w:t>
      </w:r>
      <w:r w:rsidR="008D2B86">
        <w:rPr>
          <w:rFonts w:ascii="Times New Roman" w:hAnsi="Times New Roman" w:cs="Times New Roman"/>
          <w:sz w:val="30"/>
          <w:szCs w:val="30"/>
        </w:rPr>
        <w:t xml:space="preserve">                 с православной Церко</w:t>
      </w:r>
      <w:r w:rsidR="0092577E" w:rsidRPr="0092577E">
        <w:rPr>
          <w:rFonts w:ascii="Times New Roman" w:hAnsi="Times New Roman" w:cs="Times New Roman"/>
          <w:sz w:val="30"/>
          <w:szCs w:val="30"/>
        </w:rPr>
        <w:t>вью:</w:t>
      </w:r>
      <w:r w:rsidRPr="0092577E">
        <w:rPr>
          <w:rFonts w:ascii="Times New Roman" w:hAnsi="Times New Roman" w:cs="Times New Roman"/>
          <w:sz w:val="30"/>
          <w:szCs w:val="30"/>
        </w:rPr>
        <w:t xml:space="preserve"> «Шлях да правасла</w:t>
      </w:r>
      <w:r w:rsidR="0092577E" w:rsidRPr="0092577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92577E">
        <w:rPr>
          <w:rFonts w:ascii="Times New Roman" w:hAnsi="Times New Roman" w:cs="Times New Roman"/>
          <w:sz w:val="30"/>
          <w:szCs w:val="30"/>
        </w:rPr>
        <w:t>най веры»</w:t>
      </w:r>
      <w:r w:rsidR="0092577E" w:rsidRPr="0092577E">
        <w:rPr>
          <w:rFonts w:ascii="Times New Roman" w:hAnsi="Times New Roman" w:cs="Times New Roman"/>
          <w:sz w:val="30"/>
          <w:szCs w:val="30"/>
        </w:rPr>
        <w:t xml:space="preserve"> (духовно-нравственное просвещение инвалидов с тяжелыми или множественными нарушениями через взаимодействие с церковными приходами, общественными организациями, жителями региона);</w:t>
      </w:r>
      <w:r w:rsidRPr="0092577E">
        <w:rPr>
          <w:rFonts w:ascii="Times New Roman" w:hAnsi="Times New Roman" w:cs="Times New Roman"/>
          <w:sz w:val="30"/>
          <w:szCs w:val="30"/>
        </w:rPr>
        <w:t xml:space="preserve"> «Православный туризм»</w:t>
      </w:r>
      <w:r w:rsidR="0092577E" w:rsidRPr="0092577E">
        <w:rPr>
          <w:rFonts w:ascii="Times New Roman" w:hAnsi="Times New Roman" w:cs="Times New Roman"/>
          <w:sz w:val="30"/>
          <w:szCs w:val="30"/>
        </w:rPr>
        <w:t xml:space="preserve"> (знакомство с памятниками христианской культуры, историей и традициями белорусского народа).</w:t>
      </w:r>
      <w:r w:rsidRPr="0092577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553FC" w:rsidRPr="0092577E" w:rsidRDefault="00057A24" w:rsidP="009257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577E">
        <w:rPr>
          <w:rFonts w:ascii="Times New Roman" w:hAnsi="Times New Roman" w:cs="Times New Roman"/>
          <w:sz w:val="30"/>
          <w:szCs w:val="30"/>
        </w:rPr>
        <w:t>В районной газете «</w:t>
      </w:r>
      <w:r w:rsidR="00201977" w:rsidRPr="0092577E">
        <w:rPr>
          <w:rFonts w:ascii="Times New Roman" w:hAnsi="Times New Roman" w:cs="Times New Roman"/>
          <w:sz w:val="30"/>
          <w:szCs w:val="30"/>
        </w:rPr>
        <w:t>Ш</w:t>
      </w:r>
      <w:r w:rsidRPr="0092577E">
        <w:rPr>
          <w:rFonts w:ascii="Times New Roman" w:hAnsi="Times New Roman" w:cs="Times New Roman"/>
          <w:sz w:val="30"/>
          <w:szCs w:val="30"/>
        </w:rPr>
        <w:t>лях перамог</w:t>
      </w:r>
      <w:r w:rsidR="0092577E" w:rsidRPr="0092577E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2577E">
        <w:rPr>
          <w:rFonts w:ascii="Times New Roman" w:hAnsi="Times New Roman" w:cs="Times New Roman"/>
          <w:sz w:val="30"/>
          <w:szCs w:val="30"/>
        </w:rPr>
        <w:t xml:space="preserve">» материалы по теме межконфессиональных отношений, о деятельности религиозных общин, о проводимых совместных мероприятиях </w:t>
      </w:r>
      <w:r w:rsidR="00201977" w:rsidRPr="0092577E">
        <w:rPr>
          <w:rFonts w:ascii="Times New Roman" w:hAnsi="Times New Roman" w:cs="Times New Roman"/>
          <w:sz w:val="30"/>
          <w:szCs w:val="30"/>
        </w:rPr>
        <w:t>освеща</w:t>
      </w:r>
      <w:r w:rsidR="00515CD6">
        <w:rPr>
          <w:rFonts w:ascii="Times New Roman" w:hAnsi="Times New Roman" w:cs="Times New Roman"/>
          <w:sz w:val="30"/>
          <w:szCs w:val="30"/>
        </w:rPr>
        <w:t>ются</w:t>
      </w:r>
      <w:r w:rsidR="00201977" w:rsidRPr="0092577E">
        <w:rPr>
          <w:rFonts w:ascii="Times New Roman" w:hAnsi="Times New Roman" w:cs="Times New Roman"/>
          <w:sz w:val="30"/>
          <w:szCs w:val="30"/>
        </w:rPr>
        <w:t xml:space="preserve"> под рубриками «Духовность», «Диалог», Точка на карт</w:t>
      </w:r>
      <w:r w:rsidR="00C12965">
        <w:rPr>
          <w:rFonts w:ascii="Times New Roman" w:hAnsi="Times New Roman" w:cs="Times New Roman"/>
          <w:sz w:val="30"/>
          <w:szCs w:val="30"/>
        </w:rPr>
        <w:t xml:space="preserve">е». </w:t>
      </w:r>
      <w:r w:rsidR="007553FC" w:rsidRPr="0092577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официальном сайте райисполкома в раздел</w:t>
      </w:r>
      <w:r w:rsidR="00D141DC" w:rsidRPr="0092577E">
        <w:rPr>
          <w:rFonts w:ascii="Times New Roman" w:eastAsia="Times New Roman" w:hAnsi="Times New Roman" w:cs="Times New Roman"/>
          <w:sz w:val="30"/>
          <w:szCs w:val="30"/>
          <w:lang w:eastAsia="ru-RU"/>
        </w:rPr>
        <w:t>ах</w:t>
      </w:r>
      <w:r w:rsidR="00C129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 регионе» </w:t>
      </w:r>
      <w:r w:rsidR="00D141DC" w:rsidRPr="0092577E">
        <w:rPr>
          <w:rFonts w:ascii="Times New Roman" w:eastAsia="Times New Roman" w:hAnsi="Times New Roman" w:cs="Times New Roman"/>
          <w:sz w:val="30"/>
          <w:szCs w:val="30"/>
          <w:lang w:eastAsia="ru-RU"/>
        </w:rPr>
        <w:t>и «Религия»</w:t>
      </w:r>
      <w:r w:rsidR="007553FC" w:rsidRPr="009257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имеется подраздел «Вилейщина этноконфесс</w:t>
      </w:r>
      <w:r w:rsidR="00D141DC" w:rsidRPr="009257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иональная», где имеются ссылки </w:t>
      </w:r>
      <w:r w:rsidR="007553FC" w:rsidRPr="009257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сайт храма преподобной </w:t>
      </w:r>
      <w:r w:rsidR="00C129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Марии Египетской </w:t>
      </w:r>
      <w:r w:rsidR="007553FC" w:rsidRPr="009257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г. Вилейке </w:t>
      </w:r>
      <w:hyperlink r:id="rId7" w:history="1">
        <w:r w:rsidR="007553FC" w:rsidRPr="0092577E">
          <w:rPr>
            <w:rFonts w:ascii="Times New Roman" w:eastAsia="Times New Roman" w:hAnsi="Times New Roman" w:cs="Times New Roman"/>
            <w:bCs/>
            <w:color w:val="0000FF"/>
            <w:sz w:val="30"/>
            <w:szCs w:val="30"/>
            <w:u w:val="single"/>
            <w:lang w:eastAsia="ru-RU"/>
          </w:rPr>
          <w:t>http://vileyka-hram.by/</w:t>
        </w:r>
      </w:hyperlink>
      <w:r w:rsidR="00D141DC" w:rsidRPr="009257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и на сайт Римско-К</w:t>
      </w:r>
      <w:r w:rsidR="007553FC" w:rsidRPr="0092577E">
        <w:rPr>
          <w:rFonts w:ascii="Times New Roman" w:eastAsia="Times New Roman" w:hAnsi="Times New Roman" w:cs="Times New Roman"/>
          <w:sz w:val="30"/>
          <w:szCs w:val="30"/>
          <w:lang w:eastAsia="ru-RU"/>
        </w:rPr>
        <w:t>атолического костела Воздвижения Святого Креста в г. Вилейке</w:t>
      </w:r>
      <w:r w:rsidR="007553FC" w:rsidRPr="0092577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hyperlink r:id="rId8" w:history="1">
        <w:r w:rsidR="007553FC" w:rsidRPr="0092577E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  <w:shd w:val="clear" w:color="auto" w:fill="FCFCF4"/>
            <w:lang w:val="be-BY" w:eastAsia="ru-RU"/>
          </w:rPr>
          <w:t>http://vilejka-kasciol.by/</w:t>
        </w:r>
      </w:hyperlink>
      <w:r w:rsidR="007553FC" w:rsidRPr="0092577E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201977" w:rsidRPr="0092577E" w:rsidRDefault="00C316C2" w:rsidP="0092577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577E">
        <w:rPr>
          <w:rFonts w:ascii="Times New Roman" w:eastAsia="Calibri" w:hAnsi="Times New Roman" w:cs="Times New Roman"/>
          <w:sz w:val="30"/>
          <w:szCs w:val="30"/>
        </w:rPr>
        <w:lastRenderedPageBreak/>
        <w:t>В районе обеспечивается стабильность и управляемость конфессиональной ситуацией.</w:t>
      </w:r>
      <w:r w:rsidR="005668C5" w:rsidRPr="0092577E">
        <w:rPr>
          <w:rFonts w:ascii="Times New Roman" w:eastAsia="Calibri" w:hAnsi="Times New Roman" w:cs="Times New Roman"/>
          <w:sz w:val="30"/>
          <w:szCs w:val="30"/>
        </w:rPr>
        <w:t xml:space="preserve"> Между религи</w:t>
      </w:r>
      <w:r w:rsidR="00515CD6">
        <w:rPr>
          <w:rFonts w:ascii="Times New Roman" w:eastAsia="Calibri" w:hAnsi="Times New Roman" w:cs="Times New Roman"/>
          <w:sz w:val="30"/>
          <w:szCs w:val="30"/>
        </w:rPr>
        <w:t>озными организациями  различных</w:t>
      </w:r>
      <w:r w:rsidR="002275A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668C5" w:rsidRPr="0092577E">
        <w:rPr>
          <w:rFonts w:ascii="Times New Roman" w:eastAsia="Calibri" w:hAnsi="Times New Roman" w:cs="Times New Roman"/>
          <w:sz w:val="30"/>
          <w:szCs w:val="30"/>
        </w:rPr>
        <w:t xml:space="preserve">конфессий и вероисповеданий конфликтных ситуаций </w:t>
      </w:r>
      <w:r w:rsidR="008D2B86">
        <w:rPr>
          <w:rFonts w:ascii="Times New Roman" w:eastAsia="Calibri" w:hAnsi="Times New Roman" w:cs="Times New Roman"/>
          <w:sz w:val="30"/>
          <w:szCs w:val="30"/>
        </w:rPr>
        <w:t xml:space="preserve">         </w:t>
      </w:r>
      <w:r w:rsidR="005668C5" w:rsidRPr="0092577E">
        <w:rPr>
          <w:rFonts w:ascii="Times New Roman" w:eastAsia="Calibri" w:hAnsi="Times New Roman" w:cs="Times New Roman"/>
          <w:sz w:val="30"/>
          <w:szCs w:val="30"/>
        </w:rPr>
        <w:t xml:space="preserve">не возникало. </w:t>
      </w:r>
      <w:r w:rsidRPr="0092577E">
        <w:rPr>
          <w:rFonts w:ascii="Times New Roman" w:eastAsia="Calibri" w:hAnsi="Times New Roman" w:cs="Times New Roman"/>
          <w:sz w:val="30"/>
          <w:szCs w:val="30"/>
        </w:rPr>
        <w:t xml:space="preserve">Проводится значительная работа по созданию благоприятных условий для обеспечения прав граждан на свободу совести и вероисповедания, сохранения межконфессионального мира </w:t>
      </w:r>
      <w:r w:rsidR="008D2B86">
        <w:rPr>
          <w:rFonts w:ascii="Times New Roman" w:eastAsia="Calibri" w:hAnsi="Times New Roman" w:cs="Times New Roman"/>
          <w:sz w:val="30"/>
          <w:szCs w:val="30"/>
        </w:rPr>
        <w:t xml:space="preserve">      </w:t>
      </w:r>
      <w:r w:rsidRPr="0092577E">
        <w:rPr>
          <w:rFonts w:ascii="Times New Roman" w:eastAsia="Calibri" w:hAnsi="Times New Roman" w:cs="Times New Roman"/>
          <w:sz w:val="30"/>
          <w:szCs w:val="30"/>
        </w:rPr>
        <w:t xml:space="preserve">и согласия. </w:t>
      </w:r>
    </w:p>
    <w:p w:rsidR="00075BAE" w:rsidRPr="0092577E" w:rsidRDefault="00075BAE" w:rsidP="009257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075BAE" w:rsidRPr="0092577E" w:rsidSect="005641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16" w:rsidRDefault="00DC2216" w:rsidP="001B39CA">
      <w:pPr>
        <w:spacing w:after="0" w:line="240" w:lineRule="auto"/>
      </w:pPr>
      <w:r>
        <w:separator/>
      </w:r>
    </w:p>
  </w:endnote>
  <w:endnote w:type="continuationSeparator" w:id="0">
    <w:p w:rsidR="00DC2216" w:rsidRDefault="00DC2216" w:rsidP="001B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CA" w:rsidRDefault="001B39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CA" w:rsidRDefault="001B39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CA" w:rsidRDefault="001B39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16" w:rsidRDefault="00DC2216" w:rsidP="001B39CA">
      <w:pPr>
        <w:spacing w:after="0" w:line="240" w:lineRule="auto"/>
      </w:pPr>
      <w:r>
        <w:separator/>
      </w:r>
    </w:p>
  </w:footnote>
  <w:footnote w:type="continuationSeparator" w:id="0">
    <w:p w:rsidR="00DC2216" w:rsidRDefault="00DC2216" w:rsidP="001B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CA" w:rsidRDefault="001B39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11915"/>
      <w:docPartObj>
        <w:docPartGallery w:val="Page Numbers (Top of Page)"/>
        <w:docPartUnique/>
      </w:docPartObj>
    </w:sdtPr>
    <w:sdtEndPr/>
    <w:sdtContent>
      <w:p w:rsidR="001B39CA" w:rsidRDefault="001B39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EEB">
          <w:rPr>
            <w:noProof/>
          </w:rPr>
          <w:t>2</w:t>
        </w:r>
        <w:r>
          <w:fldChar w:fldCharType="end"/>
        </w:r>
      </w:p>
    </w:sdtContent>
  </w:sdt>
  <w:p w:rsidR="001B39CA" w:rsidRDefault="001B39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CA" w:rsidRDefault="001B39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7636"/>
    <w:multiLevelType w:val="multilevel"/>
    <w:tmpl w:val="3DA8BA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A901616"/>
    <w:multiLevelType w:val="hybridMultilevel"/>
    <w:tmpl w:val="5216999E"/>
    <w:lvl w:ilvl="0" w:tplc="D9A64B5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B2"/>
    <w:rsid w:val="000037B0"/>
    <w:rsid w:val="000223D3"/>
    <w:rsid w:val="00057A24"/>
    <w:rsid w:val="00075BAE"/>
    <w:rsid w:val="00084FB5"/>
    <w:rsid w:val="00101FA9"/>
    <w:rsid w:val="001152A1"/>
    <w:rsid w:val="00162FB2"/>
    <w:rsid w:val="001B39CA"/>
    <w:rsid w:val="00201977"/>
    <w:rsid w:val="002275A3"/>
    <w:rsid w:val="00234A67"/>
    <w:rsid w:val="002A5E0B"/>
    <w:rsid w:val="002C178A"/>
    <w:rsid w:val="00345C08"/>
    <w:rsid w:val="003A19F1"/>
    <w:rsid w:val="003B7ECA"/>
    <w:rsid w:val="003D1939"/>
    <w:rsid w:val="003D75B1"/>
    <w:rsid w:val="00450A91"/>
    <w:rsid w:val="0046348C"/>
    <w:rsid w:val="004A0EEB"/>
    <w:rsid w:val="004A5187"/>
    <w:rsid w:val="004B26AE"/>
    <w:rsid w:val="004B54DF"/>
    <w:rsid w:val="004B7358"/>
    <w:rsid w:val="004C29DA"/>
    <w:rsid w:val="004C66BF"/>
    <w:rsid w:val="00515CD6"/>
    <w:rsid w:val="005201CA"/>
    <w:rsid w:val="00545AFD"/>
    <w:rsid w:val="0056419D"/>
    <w:rsid w:val="005668C5"/>
    <w:rsid w:val="005B01A8"/>
    <w:rsid w:val="005B1C2D"/>
    <w:rsid w:val="005E6A65"/>
    <w:rsid w:val="00604398"/>
    <w:rsid w:val="006A60FE"/>
    <w:rsid w:val="006C72BF"/>
    <w:rsid w:val="00701E0D"/>
    <w:rsid w:val="0073124F"/>
    <w:rsid w:val="00747EA7"/>
    <w:rsid w:val="007553FC"/>
    <w:rsid w:val="007648A4"/>
    <w:rsid w:val="0077700B"/>
    <w:rsid w:val="007E2C5E"/>
    <w:rsid w:val="0081128F"/>
    <w:rsid w:val="008509D1"/>
    <w:rsid w:val="008546F2"/>
    <w:rsid w:val="00887B8B"/>
    <w:rsid w:val="00890CD0"/>
    <w:rsid w:val="008C194A"/>
    <w:rsid w:val="008D06EF"/>
    <w:rsid w:val="008D2B86"/>
    <w:rsid w:val="0092275E"/>
    <w:rsid w:val="0092577E"/>
    <w:rsid w:val="00930939"/>
    <w:rsid w:val="00950FF5"/>
    <w:rsid w:val="009734B0"/>
    <w:rsid w:val="009D2C1A"/>
    <w:rsid w:val="00A13D90"/>
    <w:rsid w:val="00A377CD"/>
    <w:rsid w:val="00A45FEB"/>
    <w:rsid w:val="00AA114D"/>
    <w:rsid w:val="00B61738"/>
    <w:rsid w:val="00B916B1"/>
    <w:rsid w:val="00BD0E99"/>
    <w:rsid w:val="00BD1C79"/>
    <w:rsid w:val="00C12965"/>
    <w:rsid w:val="00C316C2"/>
    <w:rsid w:val="00C44693"/>
    <w:rsid w:val="00D031CD"/>
    <w:rsid w:val="00D141DC"/>
    <w:rsid w:val="00D241E2"/>
    <w:rsid w:val="00D25DCF"/>
    <w:rsid w:val="00D370F0"/>
    <w:rsid w:val="00DA3F43"/>
    <w:rsid w:val="00DC2216"/>
    <w:rsid w:val="00DF79F0"/>
    <w:rsid w:val="00E264B2"/>
    <w:rsid w:val="00E95298"/>
    <w:rsid w:val="00EA3018"/>
    <w:rsid w:val="00EF53DB"/>
    <w:rsid w:val="00F043CE"/>
    <w:rsid w:val="00F35B47"/>
    <w:rsid w:val="00F64917"/>
    <w:rsid w:val="00F70D01"/>
    <w:rsid w:val="00FC33E5"/>
    <w:rsid w:val="00FD6151"/>
    <w:rsid w:val="00F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DB36"/>
  <w15:docId w15:val="{0049FFF8-A4B9-4F83-90DE-14218DF0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B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9CA"/>
  </w:style>
  <w:style w:type="paragraph" w:styleId="a6">
    <w:name w:val="footer"/>
    <w:basedOn w:val="a"/>
    <w:link w:val="a7"/>
    <w:uiPriority w:val="99"/>
    <w:unhideWhenUsed/>
    <w:rsid w:val="001B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9CA"/>
  </w:style>
  <w:style w:type="paragraph" w:styleId="a8">
    <w:name w:val="List Paragraph"/>
    <w:basedOn w:val="a"/>
    <w:uiPriority w:val="34"/>
    <w:qFormat/>
    <w:rsid w:val="00084F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D2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2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lejka-kasciol.b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vileyka-hram.b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35</cp:revision>
  <cp:lastPrinted>2023-06-01T09:30:00Z</cp:lastPrinted>
  <dcterms:created xsi:type="dcterms:W3CDTF">2022-08-23T05:56:00Z</dcterms:created>
  <dcterms:modified xsi:type="dcterms:W3CDTF">2023-06-01T12:17:00Z</dcterms:modified>
</cp:coreProperties>
</file>